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71D5" w14:textId="77777777" w:rsidR="00E651BF" w:rsidRPr="00262E3E" w:rsidRDefault="006B408F">
      <w:pPr>
        <w:tabs>
          <w:tab w:val="left" w:pos="9356"/>
        </w:tabs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262E3E">
        <w:rPr>
          <w:rFonts w:ascii="Times New Roman" w:hAnsi="Times New Roman" w:cs="Times New Roman"/>
          <w:b/>
          <w:sz w:val="44"/>
          <w:szCs w:val="44"/>
        </w:rPr>
        <w:t>Výzva k předkládání žádostí o nadační příspěvek</w:t>
      </w:r>
    </w:p>
    <w:p w14:paraId="0A49022D" w14:textId="77777777" w:rsidR="00E651BF" w:rsidRPr="00262E3E" w:rsidRDefault="00E651BF">
      <w:pPr>
        <w:rPr>
          <w:rFonts w:ascii="Times New Roman" w:hAnsi="Times New Roman" w:cs="Times New Roman"/>
        </w:rPr>
      </w:pPr>
    </w:p>
    <w:p w14:paraId="2DE52D53" w14:textId="6951D891" w:rsidR="00E651BF" w:rsidRPr="00262E3E" w:rsidRDefault="006B408F">
      <w:pPr>
        <w:rPr>
          <w:rFonts w:ascii="Times New Roman" w:hAnsi="Times New Roman" w:cs="Times New Roman"/>
        </w:rPr>
      </w:pPr>
      <w:r w:rsidRPr="00262E3E">
        <w:rPr>
          <w:rFonts w:ascii="Times New Roman" w:hAnsi="Times New Roman" w:cs="Times New Roman"/>
        </w:rPr>
        <w:t xml:space="preserve">Pražský audiovizuální nadační fond vyhlašuje výzvu k předkládání žádostí o nadační příspěvek pro projekty, jejichž předmětem je film nebo seriálový formát, kde město Praha představuje město Prahu a který je určen k </w:t>
      </w:r>
      <w:r w:rsidRPr="00262E3E">
        <w:rPr>
          <w:rFonts w:ascii="Times New Roman" w:hAnsi="Times New Roman" w:cs="Times New Roman"/>
          <w:b/>
        </w:rPr>
        <w:t>zahraniční</w:t>
      </w:r>
      <w:r w:rsidRPr="00262E3E">
        <w:rPr>
          <w:rFonts w:ascii="Times New Roman" w:hAnsi="Times New Roman" w:cs="Times New Roman"/>
        </w:rPr>
        <w:t xml:space="preserve"> kinodistribuci, </w:t>
      </w:r>
      <w:r w:rsidRPr="00262E3E">
        <w:rPr>
          <w:rFonts w:ascii="Times New Roman" w:hAnsi="Times New Roman" w:cs="Times New Roman"/>
          <w:b/>
        </w:rPr>
        <w:t>zahraniční</w:t>
      </w:r>
      <w:r w:rsidRPr="00262E3E">
        <w:rPr>
          <w:rFonts w:ascii="Times New Roman" w:hAnsi="Times New Roman" w:cs="Times New Roman"/>
        </w:rPr>
        <w:t xml:space="preserve"> distribuci prostřednictvím televizního vysílání, převzatého televizního vysílání, služby video on demand nebo předplacených streamovacích služeb. </w:t>
      </w:r>
    </w:p>
    <w:p w14:paraId="4C088CBD" w14:textId="77777777" w:rsidR="00E651BF" w:rsidRPr="00262E3E" w:rsidRDefault="00E651BF">
      <w:pPr>
        <w:rPr>
          <w:rFonts w:ascii="Times New Roman" w:hAnsi="Times New Roman" w:cs="Times New Roman"/>
        </w:rPr>
      </w:pPr>
    </w:p>
    <w:p w14:paraId="7F0C025A" w14:textId="204AC7CA" w:rsidR="00E651BF" w:rsidRPr="00262E3E" w:rsidRDefault="006B408F">
      <w:pPr>
        <w:rPr>
          <w:rFonts w:ascii="Times New Roman" w:eastAsia="Helvetica" w:hAnsi="Times New Roman" w:cs="Times New Roman"/>
        </w:rPr>
      </w:pPr>
      <w:r w:rsidRPr="00262E3E">
        <w:rPr>
          <w:rFonts w:ascii="Times New Roman" w:hAnsi="Times New Roman" w:cs="Times New Roman"/>
        </w:rPr>
        <w:t>Grantové řízení se řídí Statutem Pražského audiovizuálního nadačního fondu schváleným správní radou dne</w:t>
      </w:r>
      <w:r w:rsidRPr="00262E3E">
        <w:rPr>
          <w:rFonts w:ascii="Times New Roman" w:eastAsia="Helvetica" w:hAnsi="Times New Roman" w:cs="Times New Roman"/>
        </w:rPr>
        <w:t xml:space="preserve"> </w:t>
      </w:r>
      <w:r w:rsidR="00236E86" w:rsidRPr="00262E3E">
        <w:rPr>
          <w:rFonts w:ascii="Times New Roman" w:eastAsia="Helvetica" w:hAnsi="Times New Roman" w:cs="Times New Roman"/>
        </w:rPr>
        <w:t xml:space="preserve">24. října 2022 </w:t>
      </w:r>
      <w:r w:rsidRPr="00262E3E">
        <w:rPr>
          <w:rFonts w:ascii="Times New Roman" w:hAnsi="Times New Roman" w:cs="Times New Roman"/>
        </w:rPr>
        <w:t xml:space="preserve">a Podmínkami pro udělování nadačního příspěvku, které byly přijaty správní radou </w:t>
      </w:r>
      <w:r w:rsidRPr="00126004">
        <w:rPr>
          <w:rFonts w:ascii="Times New Roman" w:hAnsi="Times New Roman" w:cs="Times New Roman"/>
        </w:rPr>
        <w:t>dne</w:t>
      </w:r>
      <w:r w:rsidR="00236E86" w:rsidRPr="00126004">
        <w:rPr>
          <w:rFonts w:ascii="Times New Roman" w:hAnsi="Times New Roman" w:cs="Times New Roman"/>
        </w:rPr>
        <w:t xml:space="preserve"> </w:t>
      </w:r>
      <w:r w:rsidR="00373C57" w:rsidRPr="00126004">
        <w:rPr>
          <w:rFonts w:ascii="Times New Roman" w:hAnsi="Times New Roman" w:cs="Times New Roman"/>
        </w:rPr>
        <w:t>4. října 2023</w:t>
      </w:r>
      <w:r w:rsidRPr="00126004">
        <w:rPr>
          <w:rFonts w:ascii="Times New Roman" w:eastAsia="Helvetica" w:hAnsi="Times New Roman" w:cs="Times New Roman"/>
        </w:rPr>
        <w:t>.</w:t>
      </w:r>
    </w:p>
    <w:p w14:paraId="0AC332C8" w14:textId="77777777" w:rsidR="00E651BF" w:rsidRPr="00262E3E" w:rsidRDefault="00E651BF">
      <w:pPr>
        <w:rPr>
          <w:rFonts w:ascii="Times New Roman" w:hAnsi="Times New Roman" w:cs="Times New Roman"/>
        </w:rPr>
      </w:pPr>
    </w:p>
    <w:p w14:paraId="7D7FCE56" w14:textId="77777777" w:rsidR="00E651BF" w:rsidRPr="00262E3E" w:rsidRDefault="00E651BF">
      <w:pPr>
        <w:rPr>
          <w:rFonts w:ascii="Times New Roman" w:hAnsi="Times New Roman" w:cs="Times New Roman"/>
        </w:rPr>
      </w:pPr>
    </w:p>
    <w:tbl>
      <w:tblPr>
        <w:tblStyle w:val="Mkatabulky"/>
        <w:tblW w:w="9700" w:type="dxa"/>
        <w:tblLayout w:type="fixed"/>
        <w:tblLook w:val="04A0" w:firstRow="1" w:lastRow="0" w:firstColumn="1" w:lastColumn="0" w:noHBand="0" w:noVBand="1"/>
      </w:tblPr>
      <w:tblGrid>
        <w:gridCol w:w="2869"/>
        <w:gridCol w:w="6831"/>
      </w:tblGrid>
      <w:tr w:rsidR="00E651BF" w:rsidRPr="00262E3E" w14:paraId="381F9C9E" w14:textId="77777777">
        <w:trPr>
          <w:trHeight w:val="510"/>
        </w:trPr>
        <w:tc>
          <w:tcPr>
            <w:tcW w:w="2869" w:type="dxa"/>
            <w:vAlign w:val="center"/>
          </w:tcPr>
          <w:p w14:paraId="2B1BB57A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Výzva</w:t>
            </w:r>
          </w:p>
          <w:p w14:paraId="610DC317" w14:textId="77777777" w:rsidR="00E651BF" w:rsidRPr="00262E3E" w:rsidRDefault="00E65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Align w:val="center"/>
          </w:tcPr>
          <w:p w14:paraId="680224EA" w14:textId="017D008C" w:rsidR="00E651BF" w:rsidRPr="00262E3E" w:rsidRDefault="006B408F" w:rsidP="00262E3E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262E3E">
              <w:rPr>
                <w:rFonts w:ascii="Times New Roman" w:eastAsia="Calibri" w:hAnsi="Times New Roman" w:cs="Times New Roman"/>
                <w:b/>
              </w:rPr>
              <w:t>202</w:t>
            </w:r>
            <w:r w:rsidR="00C9460D">
              <w:rPr>
                <w:rFonts w:ascii="Times New Roman" w:eastAsia="Calibri" w:hAnsi="Times New Roman" w:cs="Times New Roman"/>
                <w:b/>
              </w:rPr>
              <w:t>3</w:t>
            </w:r>
            <w:r w:rsidRPr="00262E3E">
              <w:rPr>
                <w:rFonts w:ascii="Times New Roman" w:eastAsia="Calibri" w:hAnsi="Times New Roman" w:cs="Times New Roman"/>
                <w:b/>
              </w:rPr>
              <w:t>/</w:t>
            </w:r>
            <w:r w:rsidR="00C9460D">
              <w:rPr>
                <w:rFonts w:ascii="Times New Roman" w:eastAsia="Calibri" w:hAnsi="Times New Roman" w:cs="Times New Roman"/>
                <w:b/>
              </w:rPr>
              <w:t>2</w:t>
            </w:r>
            <w:r w:rsidR="00262E3E" w:rsidRPr="00262E3E">
              <w:rPr>
                <w:rFonts w:ascii="Times New Roman" w:eastAsia="Calibri" w:hAnsi="Times New Roman" w:cs="Times New Roman"/>
              </w:rPr>
              <w:t xml:space="preserve"> (</w:t>
            </w:r>
            <w:r w:rsidR="00262E3E" w:rsidRPr="00262E3E">
              <w:rPr>
                <w:rFonts w:ascii="Times New Roman" w:hAnsi="Times New Roman" w:cs="Times New Roman"/>
              </w:rPr>
              <w:t xml:space="preserve">VÝZVA TYPU A – </w:t>
            </w:r>
            <w:r w:rsidR="00262E3E" w:rsidRPr="00262E3E">
              <w:rPr>
                <w:rFonts w:ascii="Times New Roman" w:hAnsi="Times New Roman" w:cs="Times New Roman"/>
                <w:b/>
              </w:rPr>
              <w:t>PROFESIONÁLNÍ</w:t>
            </w:r>
            <w:r w:rsidR="00262E3E" w:rsidRPr="00262E3E">
              <w:rPr>
                <w:rFonts w:ascii="Times New Roman" w:hAnsi="Times New Roman" w:cs="Times New Roman"/>
              </w:rPr>
              <w:t xml:space="preserve"> AUDIOVIZUÁLNÍ PROJEKTY)</w:t>
            </w:r>
          </w:p>
          <w:p w14:paraId="354F23DD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487928EF" w14:textId="77777777">
        <w:trPr>
          <w:trHeight w:val="510"/>
        </w:trPr>
        <w:tc>
          <w:tcPr>
            <w:tcW w:w="2869" w:type="dxa"/>
          </w:tcPr>
          <w:p w14:paraId="2FC8303E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Cíl podpory</w:t>
            </w:r>
          </w:p>
        </w:tc>
        <w:tc>
          <w:tcPr>
            <w:tcW w:w="6830" w:type="dxa"/>
            <w:vAlign w:val="center"/>
          </w:tcPr>
          <w:p w14:paraId="2DEF8202" w14:textId="772301A5" w:rsidR="00E651BF" w:rsidRPr="00262E3E" w:rsidRDefault="006B408F">
            <w:pPr>
              <w:pStyle w:val="Odstavecseseznamem"/>
              <w:numPr>
                <w:ilvl w:val="0"/>
                <w:numId w:val="6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Podpora pozitivní prezentace města Prahy prostřednictvím audiovizuálních projektů.</w:t>
            </w:r>
          </w:p>
          <w:p w14:paraId="585B4524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40785BAE" w14:textId="77777777" w:rsidR="00E651BF" w:rsidRPr="00262E3E" w:rsidRDefault="006B408F">
            <w:pPr>
              <w:pStyle w:val="Odstavecseseznamem"/>
              <w:numPr>
                <w:ilvl w:val="0"/>
                <w:numId w:val="6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Přilákání audiovizuálních projektů s marketingovým potenciálem do hlavního města Prahy a jejich využití k propagaci města Prahy.</w:t>
            </w:r>
          </w:p>
          <w:p w14:paraId="646207BD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1FCFBC39" w14:textId="77777777" w:rsidR="00E651BF" w:rsidRPr="00262E3E" w:rsidRDefault="006B408F">
            <w:pPr>
              <w:pStyle w:val="Odstavecseseznamem"/>
              <w:numPr>
                <w:ilvl w:val="0"/>
                <w:numId w:val="6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Profilování města Prahy jako „film friendly“ destinace, která si uvědomuje přínosy a přesahy audiovizuální produkce.</w:t>
            </w:r>
          </w:p>
          <w:p w14:paraId="7F749305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  <w:color w:val="FF0000"/>
              </w:rPr>
            </w:pPr>
          </w:p>
          <w:p w14:paraId="36392F7D" w14:textId="77777777" w:rsidR="00E651BF" w:rsidRPr="00262E3E" w:rsidRDefault="006B408F">
            <w:pPr>
              <w:pStyle w:val="Odstavecseseznamem"/>
              <w:numPr>
                <w:ilvl w:val="0"/>
                <w:numId w:val="6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Podpora audiovizuálního průmyslu v hlavním městě Praze a na něj navázané ekonomiky.</w:t>
            </w:r>
          </w:p>
          <w:p w14:paraId="4ADF8DE0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2BCF3D8E" w14:textId="362F839D" w:rsidR="00E651BF" w:rsidRPr="00126004" w:rsidRDefault="006B408F" w:rsidP="00126004">
            <w:pPr>
              <w:pStyle w:val="Odstavecseseznamem"/>
              <w:numPr>
                <w:ilvl w:val="0"/>
                <w:numId w:val="6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Profilování města Prahy jako destinace podporující udržitelné podnikání v audiovizi a „zelené natáčení“.</w:t>
            </w:r>
          </w:p>
        </w:tc>
      </w:tr>
      <w:tr w:rsidR="00E651BF" w:rsidRPr="00262E3E" w14:paraId="522E4187" w14:textId="77777777">
        <w:trPr>
          <w:trHeight w:val="510"/>
        </w:trPr>
        <w:tc>
          <w:tcPr>
            <w:tcW w:w="2869" w:type="dxa"/>
          </w:tcPr>
          <w:p w14:paraId="6B242313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Typ projektu</w:t>
            </w:r>
          </w:p>
        </w:tc>
        <w:tc>
          <w:tcPr>
            <w:tcW w:w="6830" w:type="dxa"/>
            <w:vAlign w:val="center"/>
          </w:tcPr>
          <w:p w14:paraId="64629054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Nadační fond poskytuje nadační příspěvky na tyto typy projektů:</w:t>
            </w:r>
          </w:p>
          <w:p w14:paraId="3447CD3E" w14:textId="531B889D" w:rsidR="00E651BF" w:rsidRPr="00262E3E" w:rsidRDefault="006B408F">
            <w:pPr>
              <w:pStyle w:val="Odstavecseseznamem"/>
              <w:numPr>
                <w:ilvl w:val="0"/>
                <w:numId w:val="4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film (hraný, dokumentární nebo animovaný)</w:t>
            </w:r>
          </w:p>
          <w:p w14:paraId="41999E7D" w14:textId="2FFE913A" w:rsidR="00E651BF" w:rsidRPr="00262E3E" w:rsidRDefault="006B408F">
            <w:pPr>
              <w:pStyle w:val="Odstavecseseznamem"/>
              <w:numPr>
                <w:ilvl w:val="0"/>
                <w:numId w:val="4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 xml:space="preserve">seriálové formáty (hrané, dokumentární nebo animované) </w:t>
            </w:r>
          </w:p>
          <w:p w14:paraId="3D61E885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623DA975" w14:textId="547EADDD" w:rsidR="00E651BF" w:rsidRDefault="006B408F">
            <w:pPr>
              <w:ind w:right="33"/>
              <w:rPr>
                <w:rFonts w:ascii="Times New Roman" w:eastAsia="Calibri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Žádost může být podána pouze na projekt, jehož natáčení započalo nebo započne v období</w:t>
            </w:r>
            <w:r w:rsidRPr="00262E3E">
              <w:rPr>
                <w:rFonts w:ascii="Times New Roman" w:eastAsia="Calibri" w:hAnsi="Times New Roman" w:cs="Times New Roman"/>
                <w:b/>
              </w:rPr>
              <w:t xml:space="preserve"> 3</w:t>
            </w:r>
            <w:r w:rsidR="00C9460D">
              <w:rPr>
                <w:rFonts w:ascii="Times New Roman" w:eastAsia="Calibri" w:hAnsi="Times New Roman" w:cs="Times New Roman"/>
                <w:b/>
              </w:rPr>
              <w:t>1</w:t>
            </w:r>
            <w:r w:rsidRPr="00262E3E">
              <w:rPr>
                <w:rFonts w:ascii="Times New Roman" w:eastAsia="Calibri" w:hAnsi="Times New Roman" w:cs="Times New Roman"/>
                <w:b/>
              </w:rPr>
              <w:t>.</w:t>
            </w:r>
            <w:r w:rsidR="00C9460D">
              <w:rPr>
                <w:rFonts w:ascii="Times New Roman" w:eastAsia="Calibri" w:hAnsi="Times New Roman" w:cs="Times New Roman"/>
                <w:b/>
              </w:rPr>
              <w:t xml:space="preserve"> března</w:t>
            </w:r>
            <w:r w:rsidRPr="00262E3E">
              <w:rPr>
                <w:rFonts w:ascii="Times New Roman" w:eastAsia="Calibri" w:hAnsi="Times New Roman" w:cs="Times New Roman"/>
                <w:b/>
              </w:rPr>
              <w:t xml:space="preserve"> 2023</w:t>
            </w:r>
            <w:r w:rsidR="00C9460D">
              <w:rPr>
                <w:rFonts w:ascii="Times New Roman" w:eastAsia="Calibri" w:hAnsi="Times New Roman" w:cs="Times New Roman"/>
                <w:b/>
              </w:rPr>
              <w:t xml:space="preserve"> do 31. prosince 2024</w:t>
            </w:r>
            <w:r w:rsidRPr="00262E3E">
              <w:rPr>
                <w:rFonts w:ascii="Times New Roman" w:eastAsia="Calibri" w:hAnsi="Times New Roman" w:cs="Times New Roman"/>
              </w:rPr>
              <w:t>.</w:t>
            </w:r>
          </w:p>
          <w:p w14:paraId="1AE0E954" w14:textId="215793CF" w:rsidR="00126004" w:rsidRPr="00262E3E" w:rsidRDefault="00126004">
            <w:pPr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časosběrných dokumentů není podmínka začátku natáčení nutná, naopak je nutné dokončit projekt do konce roku 2025. </w:t>
            </w:r>
          </w:p>
          <w:p w14:paraId="3859BB92" w14:textId="4CA78803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Začátkem natáčení se rozumí hlavní natáčení filmu nebo seriálu/epizody seriálu. Za začátek natáčení se pro tyto účely nepovažují předtáčky, testy, natáčení traileru nebo teaseru, natáčení pro účely castingu, scoutingu apod.</w:t>
            </w:r>
            <w:bookmarkStart w:id="1" w:name="_Hlk502303815"/>
            <w:bookmarkEnd w:id="1"/>
            <w:r w:rsidR="00262E3E">
              <w:rPr>
                <w:rFonts w:ascii="Times New Roman" w:eastAsia="Calibri" w:hAnsi="Times New Roman" w:cs="Times New Roman"/>
              </w:rPr>
              <w:br/>
            </w:r>
          </w:p>
          <w:p w14:paraId="657DA2AF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  <w:b/>
              </w:rPr>
            </w:pPr>
            <w:r w:rsidRPr="00262E3E">
              <w:rPr>
                <w:rFonts w:ascii="Times New Roman" w:eastAsia="Calibri" w:hAnsi="Times New Roman" w:cs="Times New Roman"/>
                <w:b/>
              </w:rPr>
              <w:t>Město Praha je v díle zobrazeno jako město Praha.</w:t>
            </w:r>
          </w:p>
          <w:p w14:paraId="15615609" w14:textId="31CA3C4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  <w:b/>
              </w:rPr>
              <w:t>Projekt musí být určen k </w:t>
            </w:r>
            <w:r w:rsidRPr="00262E3E">
              <w:rPr>
                <w:rFonts w:ascii="Times New Roman" w:eastAsia="Calibri" w:hAnsi="Times New Roman" w:cs="Times New Roman"/>
                <w:b/>
                <w:u w:val="single"/>
              </w:rPr>
              <w:t>zahraniční</w:t>
            </w:r>
            <w:r w:rsidRPr="00262E3E">
              <w:rPr>
                <w:rFonts w:ascii="Times New Roman" w:eastAsia="Calibri" w:hAnsi="Times New Roman" w:cs="Times New Roman"/>
                <w:b/>
              </w:rPr>
              <w:t xml:space="preserve"> distribuci</w:t>
            </w:r>
            <w:r w:rsidRPr="00262E3E">
              <w:rPr>
                <w:rFonts w:ascii="Times New Roman" w:eastAsia="Calibri" w:hAnsi="Times New Roman" w:cs="Times New Roman"/>
              </w:rPr>
              <w:t xml:space="preserve"> prostřednictvím televizního vysílání, převzatého televizního vysílání, služby video on demand nebo předplacených streamovacích služeb. </w:t>
            </w:r>
          </w:p>
        </w:tc>
      </w:tr>
      <w:tr w:rsidR="00E651BF" w:rsidRPr="00262E3E" w14:paraId="687834E0" w14:textId="77777777">
        <w:trPr>
          <w:trHeight w:val="510"/>
        </w:trPr>
        <w:tc>
          <w:tcPr>
            <w:tcW w:w="2869" w:type="dxa"/>
          </w:tcPr>
          <w:p w14:paraId="5394C2F7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Kritéria posuzování žádostí</w:t>
            </w:r>
          </w:p>
        </w:tc>
        <w:tc>
          <w:tcPr>
            <w:tcW w:w="6830" w:type="dxa"/>
            <w:vAlign w:val="center"/>
          </w:tcPr>
          <w:p w14:paraId="0D085F4A" w14:textId="77777777" w:rsidR="00E651BF" w:rsidRPr="00262E3E" w:rsidRDefault="006B408F" w:rsidP="00236E8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Významu města Prahy v díle a jeho zobrazení v díle (na základě scénáře);</w:t>
            </w:r>
          </w:p>
          <w:p w14:paraId="153C6065" w14:textId="77777777" w:rsidR="00E651BF" w:rsidRPr="00262E3E" w:rsidRDefault="006B408F" w:rsidP="00236E8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Marketingovému potenciálu projektu pro město Prahu</w:t>
            </w:r>
          </w:p>
          <w:p w14:paraId="484AB33F" w14:textId="36773FE4" w:rsidR="00E651BF" w:rsidRPr="00262E3E" w:rsidRDefault="006B408F" w:rsidP="00236E8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Počtu plánovaných natáčecích dnů na lokacích v městě Praze;</w:t>
            </w:r>
          </w:p>
          <w:p w14:paraId="74CB4655" w14:textId="77777777" w:rsidR="00E651BF" w:rsidRPr="00262E3E" w:rsidRDefault="006B408F" w:rsidP="00236E8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Kreditu tvůrců;</w:t>
            </w:r>
          </w:p>
          <w:p w14:paraId="355631E7" w14:textId="17DAEE57" w:rsidR="00E651BF" w:rsidRPr="00262E3E" w:rsidRDefault="006B408F" w:rsidP="00236E8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Výši předpokládaných utracených finančních prostředků v městě Praze;</w:t>
            </w:r>
          </w:p>
          <w:p w14:paraId="5CE8C270" w14:textId="53E9B9F1" w:rsidR="00E651BF" w:rsidRPr="00262E3E" w:rsidRDefault="0056361C">
            <w:pPr>
              <w:pStyle w:val="Odstavecseseznamem"/>
              <w:ind w:left="360" w:right="33"/>
              <w:rPr>
                <w:rFonts w:ascii="Times New Roman" w:hAnsi="Times New Roman" w:cs="Times New Roman"/>
              </w:rPr>
            </w:pPr>
            <w:hyperlink r:id="rId8"/>
          </w:p>
        </w:tc>
      </w:tr>
      <w:tr w:rsidR="00E651BF" w:rsidRPr="00262E3E" w14:paraId="7E324401" w14:textId="77777777">
        <w:trPr>
          <w:trHeight w:val="510"/>
        </w:trPr>
        <w:tc>
          <w:tcPr>
            <w:tcW w:w="2869" w:type="dxa"/>
          </w:tcPr>
          <w:p w14:paraId="66916EAF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Žadatel</w:t>
            </w:r>
          </w:p>
        </w:tc>
        <w:tc>
          <w:tcPr>
            <w:tcW w:w="6830" w:type="dxa"/>
            <w:vAlign w:val="center"/>
          </w:tcPr>
          <w:p w14:paraId="74500C55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Žadatelem může být právnická osoba, která má sídlo nebo místo podnikání na území České republiky a která je</w:t>
            </w:r>
          </w:p>
          <w:p w14:paraId="3DF61423" w14:textId="77777777" w:rsidR="00E651BF" w:rsidRPr="00262E3E" w:rsidRDefault="006B408F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právnická osoba, která je na základě smluvního ujednání pověřena producentem se sídlem mimo Českou republiku, který je producentem projektu, pro který je požadována podpora, k servisní realizaci výroby projektu v České republice a k podání žádosti o nadační příspěvek</w:t>
            </w:r>
          </w:p>
          <w:p w14:paraId="246F54EA" w14:textId="77777777" w:rsidR="00E651BF" w:rsidRPr="00262E3E" w:rsidRDefault="006B408F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právnická osoba, která je koproducentem projektu, pro který je požadována podpora, kde alespoň jeden z koproducentů tohoto projektu má sídlo mimo území České republiky</w:t>
            </w:r>
          </w:p>
          <w:p w14:paraId="5E195273" w14:textId="77777777" w:rsidR="00E651BF" w:rsidRPr="00262E3E" w:rsidRDefault="006B408F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právnická osoba, která je producentem projektu, pro který je požadována podpora, a má sídlo nebo místo podnikání na území České republiky</w:t>
            </w:r>
          </w:p>
          <w:p w14:paraId="322630FE" w14:textId="77777777" w:rsidR="00E651BF" w:rsidRPr="00262E3E" w:rsidRDefault="00E651BF">
            <w:pPr>
              <w:pStyle w:val="Odstavecseseznamem"/>
              <w:ind w:left="360"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3EBFC769" w14:textId="77777777">
        <w:trPr>
          <w:trHeight w:val="510"/>
        </w:trPr>
        <w:tc>
          <w:tcPr>
            <w:tcW w:w="2869" w:type="dxa"/>
            <w:vAlign w:val="center"/>
          </w:tcPr>
          <w:p w14:paraId="6967E25B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Lhůta pro podávání žádostí</w:t>
            </w:r>
          </w:p>
          <w:p w14:paraId="5163B0F9" w14:textId="77777777" w:rsidR="00E651BF" w:rsidRPr="00262E3E" w:rsidRDefault="00E65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Align w:val="center"/>
          </w:tcPr>
          <w:p w14:paraId="78891A38" w14:textId="13947A99" w:rsidR="00E651BF" w:rsidRPr="00465378" w:rsidRDefault="00465378" w:rsidP="00465378">
            <w:pPr>
              <w:ind w:right="33"/>
              <w:rPr>
                <w:rFonts w:ascii="Times New Roman" w:hAnsi="Times New Roman" w:cs="Times New Roman"/>
                <w:b/>
              </w:rPr>
            </w:pPr>
            <w:r w:rsidRPr="00465378">
              <w:rPr>
                <w:rFonts w:ascii="Times New Roman" w:eastAsia="Calibri" w:hAnsi="Times New Roman" w:cs="Times New Roman"/>
                <w:b/>
              </w:rPr>
              <w:t>1</w:t>
            </w:r>
            <w:r w:rsidR="00373C57">
              <w:rPr>
                <w:rFonts w:ascii="Times New Roman" w:eastAsia="Calibri" w:hAnsi="Times New Roman" w:cs="Times New Roman"/>
                <w:b/>
              </w:rPr>
              <w:t>5</w:t>
            </w:r>
            <w:r w:rsidRPr="00465378">
              <w:rPr>
                <w:rFonts w:ascii="Times New Roman" w:eastAsia="Calibri" w:hAnsi="Times New Roman" w:cs="Times New Roman"/>
                <w:b/>
              </w:rPr>
              <w:t>.</w:t>
            </w:r>
            <w:r w:rsidR="00373C57">
              <w:rPr>
                <w:rFonts w:ascii="Times New Roman" w:eastAsia="Calibri" w:hAnsi="Times New Roman" w:cs="Times New Roman"/>
                <w:b/>
              </w:rPr>
              <w:t>října</w:t>
            </w:r>
            <w:r w:rsidRPr="00465378">
              <w:rPr>
                <w:rFonts w:ascii="Times New Roman" w:eastAsia="Calibri" w:hAnsi="Times New Roman" w:cs="Times New Roman"/>
                <w:b/>
              </w:rPr>
              <w:t xml:space="preserve">– </w:t>
            </w:r>
            <w:r w:rsidR="00373C57">
              <w:rPr>
                <w:rFonts w:ascii="Times New Roman" w:eastAsia="Calibri" w:hAnsi="Times New Roman" w:cs="Times New Roman"/>
                <w:b/>
              </w:rPr>
              <w:t>15</w:t>
            </w:r>
            <w:r w:rsidRPr="00465378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6B408F" w:rsidRPr="00465378">
              <w:rPr>
                <w:rFonts w:ascii="Times New Roman" w:eastAsia="Calibri" w:hAnsi="Times New Roman" w:cs="Times New Roman"/>
                <w:b/>
              </w:rPr>
              <w:t>listopadu 202</w:t>
            </w:r>
            <w:r w:rsidR="00C9460D" w:rsidRPr="0046537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E651BF" w:rsidRPr="00262E3E" w14:paraId="5E252C3B" w14:textId="77777777">
        <w:trPr>
          <w:trHeight w:val="510"/>
        </w:trPr>
        <w:tc>
          <w:tcPr>
            <w:tcW w:w="2869" w:type="dxa"/>
          </w:tcPr>
          <w:p w14:paraId="5E51E4BA" w14:textId="77777777" w:rsidR="00E651BF" w:rsidRPr="00262E3E" w:rsidRDefault="006B408F">
            <w:p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Režim de minimis</w:t>
            </w:r>
          </w:p>
        </w:tc>
        <w:tc>
          <w:tcPr>
            <w:tcW w:w="6830" w:type="dxa"/>
            <w:vAlign w:val="center"/>
          </w:tcPr>
          <w:p w14:paraId="06C0AEC2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Ano</w:t>
            </w:r>
          </w:p>
          <w:p w14:paraId="28FCED45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0A272AAA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Podpora de minimis je veřejná podpora malého rozsahu – svojí výší neovlivňuje obchod mezi členskými státy EU, nenarušuje ani neohrožuje hospodářskou soutěž.</w:t>
            </w:r>
          </w:p>
          <w:p w14:paraId="1B9C70E2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5BA35F9F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Celková poskytnutá podpora v režimu de minimis jednomu subjektu nepřesáhne 200 000 EUR za rozhodné období (tj. tři po sobě následující účetní období stanovená příjemcem podpory dle zákona o účetnictví. Vždy se jedná o současné období a dvě předcházející).</w:t>
            </w:r>
          </w:p>
          <w:p w14:paraId="25984894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1364D480" w14:textId="77777777">
        <w:trPr>
          <w:trHeight w:val="510"/>
        </w:trPr>
        <w:tc>
          <w:tcPr>
            <w:tcW w:w="2869" w:type="dxa"/>
          </w:tcPr>
          <w:p w14:paraId="531EC4CD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Žádost a přílohy</w:t>
            </w:r>
          </w:p>
        </w:tc>
        <w:tc>
          <w:tcPr>
            <w:tcW w:w="6830" w:type="dxa"/>
            <w:vAlign w:val="center"/>
          </w:tcPr>
          <w:p w14:paraId="5E70BF7E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Žádost</w:t>
            </w:r>
          </w:p>
          <w:p w14:paraId="266F2881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Synopse</w:t>
            </w:r>
          </w:p>
          <w:p w14:paraId="1171ADA4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Scénář</w:t>
            </w:r>
          </w:p>
          <w:p w14:paraId="511F18B6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Výtvarné návrhy v případě, že se jedná o animovaný film/seriál</w:t>
            </w:r>
          </w:p>
          <w:p w14:paraId="3103D76F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Audiovizuální materiál, pokud je k dispozici – hotové dílo, hrubý sestřih, ukázky apod.</w:t>
            </w:r>
          </w:p>
          <w:p w14:paraId="7B6C8494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Smlouva/y nebo deal memo/a se zahraničním koproducentem/zahraničními koproducenty v případě, že je žadatel koproducentem díla (kopie)</w:t>
            </w:r>
          </w:p>
          <w:p w14:paraId="0D271802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Servisní smlouva v případě, že žadatel není producentem nebo koproducentem díla (kopie)</w:t>
            </w:r>
          </w:p>
          <w:p w14:paraId="2FD0AA1E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lastRenderedPageBreak/>
              <w:t>Pověření k podání žádosti v případě, že žadatel není koproducentem díla a je na základě smluvního ujednání pověřen producentem se sídlem mimo Českou republiku k podání žádosti o nadační příspěvek (kopie)</w:t>
            </w:r>
          </w:p>
          <w:p w14:paraId="731B0CDF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Čestné prohlášení žadatele k veřejné podpoře</w:t>
            </w:r>
          </w:p>
          <w:p w14:paraId="6FC9CE41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Doklady o zajištění distribuce projektu mimo ČR (kopie)</w:t>
            </w:r>
          </w:p>
          <w:p w14:paraId="2BFA8E92" w14:textId="77777777" w:rsidR="00E651BF" w:rsidRPr="00262E3E" w:rsidRDefault="006B408F">
            <w:pPr>
              <w:pStyle w:val="Odstavecseseznamem"/>
              <w:numPr>
                <w:ilvl w:val="0"/>
                <w:numId w:val="1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Doklad o započetí natáčení – v případě, že natáčení začne až po podání žádosti, je povinen žadatel svou žádost po podání bez odkladu doplnit o doklad, který započetí dokládá.</w:t>
            </w:r>
            <w:bookmarkStart w:id="2" w:name="_Hlk502223985"/>
            <w:bookmarkEnd w:id="2"/>
          </w:p>
          <w:p w14:paraId="463C53BA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1A5D405C" w14:textId="77777777">
        <w:trPr>
          <w:trHeight w:val="510"/>
        </w:trPr>
        <w:tc>
          <w:tcPr>
            <w:tcW w:w="2869" w:type="dxa"/>
          </w:tcPr>
          <w:p w14:paraId="1E38E262" w14:textId="77777777" w:rsidR="00E651BF" w:rsidRPr="00262E3E" w:rsidRDefault="006B408F">
            <w:pPr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lastRenderedPageBreak/>
              <w:t>Jazyk žádosti a příloh</w:t>
            </w:r>
          </w:p>
        </w:tc>
        <w:tc>
          <w:tcPr>
            <w:tcW w:w="6830" w:type="dxa"/>
            <w:vAlign w:val="center"/>
          </w:tcPr>
          <w:p w14:paraId="07517FB4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Žádosti a jejich přílohy se podávají v českém, popřípadě slovenském jazyce.</w:t>
            </w:r>
          </w:p>
          <w:p w14:paraId="5C9CD569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Pouze v anglické verzi mohou být dodány tyto dokumenty:</w:t>
            </w:r>
          </w:p>
          <w:p w14:paraId="07B3FFC1" w14:textId="77777777" w:rsidR="00E651BF" w:rsidRPr="00262E3E" w:rsidRDefault="006B408F">
            <w:pPr>
              <w:pStyle w:val="Odstavecseseznamem"/>
              <w:numPr>
                <w:ilvl w:val="0"/>
                <w:numId w:val="5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servisní smlouva (kopie)</w:t>
            </w:r>
          </w:p>
          <w:p w14:paraId="1F674417" w14:textId="77777777" w:rsidR="00E651BF" w:rsidRPr="00262E3E" w:rsidRDefault="006B408F">
            <w:pPr>
              <w:pStyle w:val="Odstavecseseznamem"/>
              <w:numPr>
                <w:ilvl w:val="0"/>
                <w:numId w:val="5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koprodukční smlouva/y (kopie) deal memo/a (kopie)</w:t>
            </w:r>
          </w:p>
          <w:p w14:paraId="57ABE9F1" w14:textId="77777777" w:rsidR="00E651BF" w:rsidRPr="00262E3E" w:rsidRDefault="006B408F">
            <w:pPr>
              <w:pStyle w:val="Odstavecseseznamem"/>
              <w:numPr>
                <w:ilvl w:val="0"/>
                <w:numId w:val="5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pověření k podání žádosti v případě, že žadatel je právnická osoba, která je na základě smluvního ujednání pověřena producentem se sídlem mimo Českou republiku k podání žádosti o nadační příspěvek (kopie)</w:t>
            </w:r>
          </w:p>
          <w:p w14:paraId="793A963E" w14:textId="77777777" w:rsidR="00E651BF" w:rsidRPr="00262E3E" w:rsidRDefault="006B408F">
            <w:pPr>
              <w:pStyle w:val="Odstavecseseznamem"/>
              <w:numPr>
                <w:ilvl w:val="0"/>
                <w:numId w:val="5"/>
              </w:num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doklady týkající se zajištění zahraniční distribuce</w:t>
            </w:r>
          </w:p>
          <w:p w14:paraId="57A2C49B" w14:textId="77777777" w:rsidR="00E651BF" w:rsidRPr="00262E3E" w:rsidRDefault="00E651BF">
            <w:pPr>
              <w:pStyle w:val="Odstavecseseznamem"/>
              <w:ind w:left="360"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4CDDE3E4" w14:textId="77777777">
        <w:trPr>
          <w:trHeight w:val="510"/>
        </w:trPr>
        <w:tc>
          <w:tcPr>
            <w:tcW w:w="2869" w:type="dxa"/>
          </w:tcPr>
          <w:p w14:paraId="067AB8EE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Doručení žádosti</w:t>
            </w:r>
          </w:p>
        </w:tc>
        <w:tc>
          <w:tcPr>
            <w:tcW w:w="6830" w:type="dxa"/>
            <w:vAlign w:val="center"/>
          </w:tcPr>
          <w:p w14:paraId="2D153C15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Žadatel podává žádost výhradně prostřednictvím datové schránky.</w:t>
            </w:r>
          </w:p>
          <w:p w14:paraId="22AEBF42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24EC0159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Datová schránka nadačního fondu: r46dfkb</w:t>
            </w:r>
          </w:p>
          <w:p w14:paraId="0CFC79EB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0E5E9BFA" w14:textId="77777777">
        <w:trPr>
          <w:trHeight w:val="58"/>
        </w:trPr>
        <w:tc>
          <w:tcPr>
            <w:tcW w:w="2869" w:type="dxa"/>
          </w:tcPr>
          <w:p w14:paraId="777C9284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Ostatní informace</w:t>
            </w:r>
          </w:p>
        </w:tc>
        <w:tc>
          <w:tcPr>
            <w:tcW w:w="6830" w:type="dxa"/>
            <w:vAlign w:val="center"/>
          </w:tcPr>
          <w:p w14:paraId="010DD95A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Do jednoho grantového řízení může jeden žadatel podat více žádostí.</w:t>
            </w:r>
          </w:p>
          <w:p w14:paraId="0B580DDE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4C18ABA8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Na poskytnutí nadačního příspěvku není právní nárok.</w:t>
            </w:r>
          </w:p>
          <w:p w14:paraId="697E1F3D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2681492B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Proti rozhodnutí správní rady se nelze odvolat.</w:t>
            </w:r>
          </w:p>
          <w:p w14:paraId="48E0C093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7148ABF4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Nadační fond má právo zrušit grantové řízení nebo nepřidělit žádný nadační příspěvek.</w:t>
            </w:r>
          </w:p>
          <w:p w14:paraId="0BF9A6B5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037D12FF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Nadační příspěvek bude podléhat vyúčtování.</w:t>
            </w:r>
          </w:p>
          <w:p w14:paraId="704E7EAD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19BD27DA" w14:textId="77777777">
        <w:trPr>
          <w:trHeight w:val="510"/>
        </w:trPr>
        <w:tc>
          <w:tcPr>
            <w:tcW w:w="2869" w:type="dxa"/>
          </w:tcPr>
          <w:p w14:paraId="5E92734D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Harmonogram</w:t>
            </w:r>
          </w:p>
        </w:tc>
        <w:tc>
          <w:tcPr>
            <w:tcW w:w="6830" w:type="dxa"/>
            <w:vAlign w:val="center"/>
          </w:tcPr>
          <w:p w14:paraId="335E34A1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Správní rada rozhodne o žádostech do tří měsíců od podání žádosti.</w:t>
            </w:r>
          </w:p>
          <w:p w14:paraId="4015CE4B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  <w:p w14:paraId="1F97E9DE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Nadační příspěvek bude vyplacen v celé výši po předložení závěrečné zprávy projektu příjemcem nadačního příspěvku k datu ukončení projektu a její kontrole ze strany nadačního fondu včetně kontrolního zhlédnutí díla členy správní rady a dokladu o zahájení zahraniční distribuce díla.</w:t>
            </w:r>
          </w:p>
          <w:p w14:paraId="21F39C3A" w14:textId="77777777" w:rsidR="00E651BF" w:rsidRPr="00262E3E" w:rsidRDefault="00E651BF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E651BF" w:rsidRPr="00262E3E" w14:paraId="3A3CC8C1" w14:textId="77777777">
        <w:trPr>
          <w:trHeight w:val="510"/>
        </w:trPr>
        <w:tc>
          <w:tcPr>
            <w:tcW w:w="2869" w:type="dxa"/>
          </w:tcPr>
          <w:p w14:paraId="08AE9451" w14:textId="77777777" w:rsidR="00E651BF" w:rsidRPr="00262E3E" w:rsidRDefault="006B4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E3E">
              <w:rPr>
                <w:rFonts w:ascii="Times New Roman" w:eastAsia="Calibri" w:hAnsi="Times New Roman" w:cs="Times New Roman"/>
                <w:sz w:val="32"/>
                <w:szCs w:val="32"/>
              </w:rPr>
              <w:t>Kontakt</w:t>
            </w:r>
          </w:p>
        </w:tc>
        <w:tc>
          <w:tcPr>
            <w:tcW w:w="6830" w:type="dxa"/>
            <w:vAlign w:val="center"/>
          </w:tcPr>
          <w:p w14:paraId="2C7C8ACB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Tereza Moravcová</w:t>
            </w:r>
          </w:p>
          <w:p w14:paraId="40E55D65" w14:textId="77777777" w:rsidR="00E651BF" w:rsidRPr="00262E3E" w:rsidRDefault="006B408F">
            <w:pPr>
              <w:ind w:right="33"/>
              <w:rPr>
                <w:rFonts w:ascii="Times New Roman" w:hAnsi="Times New Roman" w:cs="Times New Roman"/>
              </w:rPr>
            </w:pPr>
            <w:r w:rsidRPr="00262E3E">
              <w:rPr>
                <w:rFonts w:ascii="Times New Roman" w:eastAsia="Calibri" w:hAnsi="Times New Roman" w:cs="Times New Roman"/>
              </w:rPr>
              <w:t>+420 608 212 548</w:t>
            </w:r>
          </w:p>
        </w:tc>
      </w:tr>
    </w:tbl>
    <w:p w14:paraId="48EE5E84" w14:textId="77777777" w:rsidR="00E651BF" w:rsidRPr="00262E3E" w:rsidRDefault="00E651BF">
      <w:pPr>
        <w:rPr>
          <w:rFonts w:ascii="Times New Roman" w:hAnsi="Times New Roman" w:cs="Times New Roman"/>
        </w:rPr>
      </w:pPr>
    </w:p>
    <w:sectPr w:rsidR="00E651BF" w:rsidRPr="00262E3E" w:rsidSect="00BE61D5">
      <w:headerReference w:type="first" r:id="rId9"/>
      <w:pgSz w:w="11906" w:h="16838"/>
      <w:pgMar w:top="1928" w:right="1270" w:bottom="1134" w:left="1304" w:header="425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1729" w14:textId="77777777" w:rsidR="0056361C" w:rsidRDefault="0056361C">
      <w:r>
        <w:separator/>
      </w:r>
    </w:p>
  </w:endnote>
  <w:endnote w:type="continuationSeparator" w:id="0">
    <w:p w14:paraId="6E72F5A0" w14:textId="77777777" w:rsidR="0056361C" w:rsidRDefault="0056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">
    <w:altName w:val="Cambria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01D77" w14:textId="77777777" w:rsidR="0056361C" w:rsidRDefault="0056361C">
      <w:r>
        <w:separator/>
      </w:r>
    </w:p>
  </w:footnote>
  <w:footnote w:type="continuationSeparator" w:id="0">
    <w:p w14:paraId="211D3751" w14:textId="77777777" w:rsidR="0056361C" w:rsidRDefault="0056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EA3C" w14:textId="77777777" w:rsidR="00E651BF" w:rsidRDefault="006B408F">
    <w:pPr>
      <w:pStyle w:val="Zhlav"/>
    </w:pPr>
    <w:r>
      <w:rPr>
        <w:noProof/>
      </w:rPr>
      <w:drawing>
        <wp:inline distT="0" distB="0" distL="0" distR="0" wp14:anchorId="58837355" wp14:editId="45EC6A9B">
          <wp:extent cx="1112520" cy="88963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6D60"/>
    <w:multiLevelType w:val="multilevel"/>
    <w:tmpl w:val="B4269DD6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8C6354C"/>
    <w:multiLevelType w:val="multilevel"/>
    <w:tmpl w:val="D7E063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5826C8"/>
    <w:multiLevelType w:val="multilevel"/>
    <w:tmpl w:val="0D2252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46401C2"/>
    <w:multiLevelType w:val="multilevel"/>
    <w:tmpl w:val="2C52B0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ACC296B"/>
    <w:multiLevelType w:val="multilevel"/>
    <w:tmpl w:val="347858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40DFD"/>
    <w:multiLevelType w:val="multilevel"/>
    <w:tmpl w:val="9F9E0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C10D54"/>
    <w:multiLevelType w:val="multilevel"/>
    <w:tmpl w:val="ED86E5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83A429C"/>
    <w:multiLevelType w:val="multilevel"/>
    <w:tmpl w:val="532AFB8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CE01B7E"/>
    <w:multiLevelType w:val="multilevel"/>
    <w:tmpl w:val="ACC8EA2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3"/>
      <w:numFmt w:val="bullet"/>
      <w:lvlText w:val="-"/>
      <w:lvlJc w:val="left"/>
      <w:pPr>
        <w:tabs>
          <w:tab w:val="num" w:pos="0"/>
        </w:tabs>
        <w:ind w:left="1980" w:hanging="360"/>
      </w:pPr>
      <w:rPr>
        <w:rFonts w:ascii="Avenir Next" w:eastAsiaTheme="minorHAnsi" w:hAnsi="Avenir Next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2573C3D"/>
    <w:multiLevelType w:val="multilevel"/>
    <w:tmpl w:val="445E3E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3510BF"/>
    <w:multiLevelType w:val="hybridMultilevel"/>
    <w:tmpl w:val="1DC451FA"/>
    <w:lvl w:ilvl="0" w:tplc="953CA91C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BF"/>
    <w:rsid w:val="000749FB"/>
    <w:rsid w:val="00126004"/>
    <w:rsid w:val="00236E86"/>
    <w:rsid w:val="00262E3E"/>
    <w:rsid w:val="002D28EC"/>
    <w:rsid w:val="00373C57"/>
    <w:rsid w:val="00386CEE"/>
    <w:rsid w:val="0040136E"/>
    <w:rsid w:val="00465378"/>
    <w:rsid w:val="0053317C"/>
    <w:rsid w:val="0056361C"/>
    <w:rsid w:val="0059714C"/>
    <w:rsid w:val="006A1A3C"/>
    <w:rsid w:val="006B408F"/>
    <w:rsid w:val="00A05175"/>
    <w:rsid w:val="00B0262F"/>
    <w:rsid w:val="00BE61D5"/>
    <w:rsid w:val="00C9460D"/>
    <w:rsid w:val="00D21858"/>
    <w:rsid w:val="00E20863"/>
    <w:rsid w:val="00E37890"/>
    <w:rsid w:val="00E651BF"/>
    <w:rsid w:val="00F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1F89"/>
  <w15:docId w15:val="{22375C1B-446B-4591-9C55-E503ED57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56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1608A3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608A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608A3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608A3"/>
    <w:rPr>
      <w:rFonts w:ascii="Times New Roman" w:hAnsi="Times New Roman" w:cs="Times New Roman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E0CBD"/>
  </w:style>
  <w:style w:type="character" w:customStyle="1" w:styleId="ZpatChar">
    <w:name w:val="Zápatí Char"/>
    <w:basedOn w:val="Standardnpsmoodstavce"/>
    <w:link w:val="Zpat"/>
    <w:uiPriority w:val="99"/>
    <w:qFormat/>
    <w:rsid w:val="00FE0CBD"/>
  </w:style>
  <w:style w:type="character" w:customStyle="1" w:styleId="Internetovodkaz">
    <w:name w:val="Internetový odkaz"/>
    <w:basedOn w:val="Standardnpsmoodstavce"/>
    <w:uiPriority w:val="99"/>
    <w:unhideWhenUsed/>
    <w:rsid w:val="00A0427D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9B5DD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608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608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608A3"/>
    <w:rPr>
      <w:rFonts w:ascii="Times New Roman" w:hAnsi="Times New Roman" w:cs="Times New Roman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E0C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E0CBD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BA29BC"/>
  </w:style>
  <w:style w:type="table" w:styleId="Mkatabulky">
    <w:name w:val="Table Grid"/>
    <w:basedOn w:val="Normlntabulka"/>
    <w:uiPriority w:val="39"/>
    <w:rsid w:val="007F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filmfund.eu/wp-content/uploads/2020/08/koncepce_prijezdoveho_cestovniho_ruch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675EA-51EF-431F-A9B8-60B527A2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Claussová</dc:creator>
  <dc:description/>
  <cp:lastModifiedBy>PFF</cp:lastModifiedBy>
  <cp:revision>2</cp:revision>
  <cp:lastPrinted>2023-10-04T09:47:00Z</cp:lastPrinted>
  <dcterms:created xsi:type="dcterms:W3CDTF">2023-10-09T19:14:00Z</dcterms:created>
  <dcterms:modified xsi:type="dcterms:W3CDTF">2023-10-09T19:14:00Z</dcterms:modified>
  <dc:language>cs-CZ</dc:language>
</cp:coreProperties>
</file>