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FC3E7" w14:textId="77777777" w:rsidR="00B775EA" w:rsidRDefault="00B775EA">
      <w:pPr>
        <w:rPr>
          <w:rFonts w:ascii="Avenir Next" w:hAnsi="Avenir Next"/>
          <w:b/>
          <w:sz w:val="40"/>
          <w:szCs w:val="40"/>
        </w:rPr>
      </w:pPr>
      <w:bookmarkStart w:id="0" w:name="_GoBack"/>
      <w:bookmarkEnd w:id="0"/>
    </w:p>
    <w:p w14:paraId="4D11F086" w14:textId="75A791E0" w:rsidR="00B80987" w:rsidRDefault="00B80987">
      <w:pPr>
        <w:rPr>
          <w:rFonts w:ascii="Avenir Next" w:hAnsi="Avenir Next"/>
          <w:b/>
          <w:sz w:val="40"/>
          <w:szCs w:val="40"/>
        </w:rPr>
      </w:pPr>
      <w:r w:rsidRPr="00592FC8">
        <w:rPr>
          <w:rFonts w:ascii="Avenir Next" w:hAnsi="Avenir Next"/>
          <w:b/>
          <w:sz w:val="40"/>
          <w:szCs w:val="40"/>
        </w:rPr>
        <w:t xml:space="preserve">Nadační fond Praha ve filmu Prague </w:t>
      </w:r>
      <w:r w:rsidR="00EE299F">
        <w:rPr>
          <w:rFonts w:ascii="Avenir Next" w:hAnsi="Avenir Next"/>
          <w:b/>
          <w:sz w:val="40"/>
          <w:szCs w:val="40"/>
        </w:rPr>
        <w:t>F</w:t>
      </w:r>
      <w:r w:rsidR="00EE299F" w:rsidRPr="00592FC8">
        <w:rPr>
          <w:rFonts w:ascii="Avenir Next" w:hAnsi="Avenir Next"/>
          <w:b/>
          <w:sz w:val="40"/>
          <w:szCs w:val="40"/>
        </w:rPr>
        <w:t xml:space="preserve">ilm </w:t>
      </w:r>
      <w:r w:rsidR="00EE299F">
        <w:rPr>
          <w:rFonts w:ascii="Avenir Next" w:hAnsi="Avenir Next"/>
          <w:b/>
          <w:sz w:val="40"/>
          <w:szCs w:val="40"/>
        </w:rPr>
        <w:t>F</w:t>
      </w:r>
      <w:r w:rsidR="00EE299F" w:rsidRPr="00592FC8">
        <w:rPr>
          <w:rFonts w:ascii="Avenir Next" w:hAnsi="Avenir Next"/>
          <w:b/>
          <w:sz w:val="40"/>
          <w:szCs w:val="40"/>
        </w:rPr>
        <w:t>und</w:t>
      </w:r>
    </w:p>
    <w:p w14:paraId="38943D01" w14:textId="3E309A62" w:rsidR="00B775EA" w:rsidRPr="00353DF0" w:rsidRDefault="00B775EA">
      <w:pPr>
        <w:rPr>
          <w:rFonts w:ascii="Avenir Next" w:hAnsi="Avenir Next"/>
          <w:b/>
          <w:sz w:val="32"/>
          <w:szCs w:val="32"/>
        </w:rPr>
      </w:pPr>
      <w:r w:rsidRPr="00932F01">
        <w:rPr>
          <w:rFonts w:ascii="Avenir Next" w:hAnsi="Avenir Next"/>
          <w:b/>
          <w:sz w:val="32"/>
          <w:szCs w:val="32"/>
        </w:rPr>
        <w:t xml:space="preserve">Výzva </w:t>
      </w:r>
      <w:r w:rsidR="000D5E19">
        <w:rPr>
          <w:rFonts w:ascii="Avenir Next" w:hAnsi="Avenir Next"/>
          <w:b/>
          <w:sz w:val="32"/>
          <w:szCs w:val="32"/>
        </w:rPr>
        <w:t>2018/3</w:t>
      </w:r>
    </w:p>
    <w:p w14:paraId="444534B3" w14:textId="77777777" w:rsidR="00C138BC" w:rsidRDefault="001268E8">
      <w:pPr>
        <w:tabs>
          <w:tab w:val="left" w:pos="912"/>
        </w:tabs>
        <w:rPr>
          <w:rFonts w:ascii="Avenir Next" w:hAnsi="Avenir Next"/>
          <w:sz w:val="32"/>
          <w:szCs w:val="32"/>
        </w:rPr>
      </w:pPr>
      <w:r>
        <w:rPr>
          <w:rFonts w:ascii="Avenir Next" w:hAnsi="Avenir Next"/>
          <w:sz w:val="32"/>
          <w:szCs w:val="32"/>
        </w:rPr>
        <w:tab/>
      </w:r>
    </w:p>
    <w:p w14:paraId="2E037FB6" w14:textId="77777777" w:rsidR="008722D4" w:rsidRPr="00592FC8" w:rsidRDefault="0061217D">
      <w:pPr>
        <w:rPr>
          <w:rFonts w:ascii="Avenir Next" w:hAnsi="Avenir Next"/>
          <w:b/>
          <w:sz w:val="32"/>
          <w:szCs w:val="32"/>
        </w:rPr>
      </w:pPr>
      <w:r w:rsidRPr="00592FC8">
        <w:rPr>
          <w:rFonts w:ascii="Avenir Next" w:hAnsi="Avenir Next"/>
          <w:b/>
          <w:sz w:val="32"/>
          <w:szCs w:val="32"/>
        </w:rPr>
        <w:t xml:space="preserve">Žádost o </w:t>
      </w:r>
      <w:r w:rsidR="00B80987" w:rsidRPr="00592FC8">
        <w:rPr>
          <w:rFonts w:ascii="Avenir Next" w:hAnsi="Avenir Next"/>
          <w:b/>
          <w:sz w:val="32"/>
          <w:szCs w:val="32"/>
        </w:rPr>
        <w:t>poskytnutí</w:t>
      </w:r>
      <w:r w:rsidRPr="00592FC8">
        <w:rPr>
          <w:rFonts w:ascii="Avenir Next" w:hAnsi="Avenir Next"/>
          <w:b/>
          <w:sz w:val="32"/>
          <w:szCs w:val="32"/>
        </w:rPr>
        <w:t xml:space="preserve"> nadačního příspěvku</w:t>
      </w:r>
    </w:p>
    <w:p w14:paraId="574723EF" w14:textId="77777777" w:rsidR="00B80987" w:rsidRPr="00E73B3C" w:rsidRDefault="00B80987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53"/>
        <w:gridCol w:w="1974"/>
        <w:gridCol w:w="4527"/>
      </w:tblGrid>
      <w:tr w:rsidR="00485685" w:rsidRPr="00E73B3C" w14:paraId="0D663E72" w14:textId="77777777" w:rsidTr="00485685">
        <w:trPr>
          <w:trHeight w:val="567"/>
        </w:trPr>
        <w:tc>
          <w:tcPr>
            <w:tcW w:w="2553" w:type="dxa"/>
            <w:vAlign w:val="center"/>
          </w:tcPr>
          <w:p w14:paraId="5F3A7837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Název projektu</w:t>
            </w:r>
          </w:p>
        </w:tc>
        <w:tc>
          <w:tcPr>
            <w:tcW w:w="6503" w:type="dxa"/>
            <w:gridSpan w:val="2"/>
            <w:vAlign w:val="center"/>
          </w:tcPr>
          <w:p w14:paraId="6122C180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85685" w:rsidRPr="00E73B3C" w14:paraId="11E9E23B" w14:textId="77777777" w:rsidTr="00485685">
        <w:trPr>
          <w:trHeight w:val="567"/>
        </w:trPr>
        <w:tc>
          <w:tcPr>
            <w:tcW w:w="2553" w:type="dxa"/>
            <w:vAlign w:val="center"/>
          </w:tcPr>
          <w:p w14:paraId="267640F4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Žadatel</w:t>
            </w:r>
          </w:p>
        </w:tc>
        <w:tc>
          <w:tcPr>
            <w:tcW w:w="6503" w:type="dxa"/>
            <w:gridSpan w:val="2"/>
            <w:vAlign w:val="center"/>
          </w:tcPr>
          <w:p w14:paraId="21A6AA8F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74FDA" w:rsidRPr="00E73B3C" w14:paraId="437DD17C" w14:textId="77777777" w:rsidTr="00EA4A42">
        <w:trPr>
          <w:trHeight w:val="567"/>
        </w:trPr>
        <w:tc>
          <w:tcPr>
            <w:tcW w:w="4528" w:type="dxa"/>
            <w:gridSpan w:val="2"/>
            <w:vAlign w:val="center"/>
          </w:tcPr>
          <w:p w14:paraId="5498A056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Celkový rozpočet projektu</w:t>
            </w:r>
          </w:p>
        </w:tc>
        <w:tc>
          <w:tcPr>
            <w:tcW w:w="4528" w:type="dxa"/>
            <w:vAlign w:val="center"/>
          </w:tcPr>
          <w:p w14:paraId="7E4BF834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74FDA" w:rsidRPr="00E73B3C" w14:paraId="79D3A9A6" w14:textId="77777777" w:rsidTr="00EA4A42">
        <w:trPr>
          <w:trHeight w:val="567"/>
        </w:trPr>
        <w:tc>
          <w:tcPr>
            <w:tcW w:w="4528" w:type="dxa"/>
            <w:gridSpan w:val="2"/>
            <w:vAlign w:val="center"/>
          </w:tcPr>
          <w:p w14:paraId="4CDA5FC8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Náklady na realizaci v ČR</w:t>
            </w:r>
          </w:p>
        </w:tc>
        <w:tc>
          <w:tcPr>
            <w:tcW w:w="4528" w:type="dxa"/>
            <w:vAlign w:val="center"/>
          </w:tcPr>
          <w:p w14:paraId="70995E69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74FDA" w:rsidRPr="00E73B3C" w14:paraId="1953BB2F" w14:textId="77777777" w:rsidTr="00EA4A42">
        <w:trPr>
          <w:trHeight w:val="567"/>
        </w:trPr>
        <w:tc>
          <w:tcPr>
            <w:tcW w:w="4528" w:type="dxa"/>
            <w:gridSpan w:val="2"/>
            <w:vAlign w:val="center"/>
          </w:tcPr>
          <w:p w14:paraId="46C7CB6B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Náklady na realizaci v Praze</w:t>
            </w:r>
          </w:p>
        </w:tc>
        <w:tc>
          <w:tcPr>
            <w:tcW w:w="4528" w:type="dxa"/>
            <w:vAlign w:val="center"/>
          </w:tcPr>
          <w:p w14:paraId="48204715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74FDA" w:rsidRPr="00E73B3C" w14:paraId="2B160695" w14:textId="77777777" w:rsidTr="00EA4A42">
        <w:trPr>
          <w:trHeight w:val="567"/>
        </w:trPr>
        <w:tc>
          <w:tcPr>
            <w:tcW w:w="4528" w:type="dxa"/>
            <w:gridSpan w:val="2"/>
            <w:vAlign w:val="center"/>
          </w:tcPr>
          <w:p w14:paraId="3C40C9A6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Požadovaná výše nadačního příspěvku</w:t>
            </w:r>
          </w:p>
        </w:tc>
        <w:tc>
          <w:tcPr>
            <w:tcW w:w="4528" w:type="dxa"/>
            <w:vAlign w:val="center"/>
          </w:tcPr>
          <w:p w14:paraId="1C84BB66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07074365" w14:textId="77777777" w:rsidR="00485685" w:rsidRPr="00E73B3C" w:rsidRDefault="00485685">
      <w:pPr>
        <w:rPr>
          <w:rFonts w:ascii="Avenir Next" w:hAnsi="Avenir Next"/>
        </w:rPr>
      </w:pPr>
    </w:p>
    <w:p w14:paraId="3CB1352F" w14:textId="77777777" w:rsidR="00485685" w:rsidRPr="00E73B3C" w:rsidRDefault="00485685">
      <w:pPr>
        <w:rPr>
          <w:rFonts w:ascii="Avenir Next" w:hAnsi="Avenir Next"/>
        </w:rPr>
      </w:pPr>
    </w:p>
    <w:p w14:paraId="75522E74" w14:textId="77777777" w:rsidR="00485685" w:rsidRPr="00592FC8" w:rsidRDefault="00485685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>Žadatel</w:t>
      </w:r>
    </w:p>
    <w:p w14:paraId="6CCD04EF" w14:textId="77777777" w:rsidR="00485685" w:rsidRPr="00E73B3C" w:rsidRDefault="00485685">
      <w:pPr>
        <w:rPr>
          <w:rFonts w:ascii="Avenir Next" w:hAnsi="Avenir Next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2602"/>
        <w:gridCol w:w="6472"/>
      </w:tblGrid>
      <w:tr w:rsidR="001C6F7A" w:rsidRPr="00E73B3C" w14:paraId="0B8930AD" w14:textId="77777777" w:rsidTr="001C6F7A">
        <w:trPr>
          <w:trHeight w:val="567"/>
        </w:trPr>
        <w:tc>
          <w:tcPr>
            <w:tcW w:w="2602" w:type="dxa"/>
            <w:vAlign w:val="center"/>
          </w:tcPr>
          <w:p w14:paraId="10433B24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Název</w:t>
            </w:r>
          </w:p>
        </w:tc>
        <w:tc>
          <w:tcPr>
            <w:tcW w:w="6472" w:type="dxa"/>
            <w:vAlign w:val="center"/>
          </w:tcPr>
          <w:p w14:paraId="7E40805B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1C6F7A" w:rsidRPr="00E73B3C" w14:paraId="12892BFD" w14:textId="77777777" w:rsidTr="001C6F7A">
        <w:trPr>
          <w:trHeight w:val="567"/>
        </w:trPr>
        <w:tc>
          <w:tcPr>
            <w:tcW w:w="2602" w:type="dxa"/>
            <w:vAlign w:val="center"/>
          </w:tcPr>
          <w:p w14:paraId="291D1C04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IČO</w:t>
            </w:r>
          </w:p>
        </w:tc>
        <w:tc>
          <w:tcPr>
            <w:tcW w:w="6472" w:type="dxa"/>
            <w:vAlign w:val="center"/>
          </w:tcPr>
          <w:p w14:paraId="5CC87DA6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1C6F7A" w:rsidRPr="00E73B3C" w14:paraId="0EFBCB41" w14:textId="77777777" w:rsidTr="001C6F7A">
        <w:trPr>
          <w:trHeight w:val="567"/>
        </w:trPr>
        <w:tc>
          <w:tcPr>
            <w:tcW w:w="2602" w:type="dxa"/>
            <w:vAlign w:val="center"/>
          </w:tcPr>
          <w:p w14:paraId="336944DB" w14:textId="77777777" w:rsidR="00485685" w:rsidRPr="00E73B3C" w:rsidRDefault="006C1770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Sídlo</w:t>
            </w:r>
          </w:p>
        </w:tc>
        <w:tc>
          <w:tcPr>
            <w:tcW w:w="6472" w:type="dxa"/>
            <w:vAlign w:val="center"/>
          </w:tcPr>
          <w:p w14:paraId="68834505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1C6F7A" w:rsidRPr="00E73B3C" w14:paraId="618F1915" w14:textId="77777777" w:rsidTr="001C6F7A">
        <w:trPr>
          <w:trHeight w:val="567"/>
        </w:trPr>
        <w:tc>
          <w:tcPr>
            <w:tcW w:w="2602" w:type="dxa"/>
            <w:vAlign w:val="center"/>
          </w:tcPr>
          <w:p w14:paraId="6CB12872" w14:textId="77777777" w:rsidR="00C00B2D" w:rsidRPr="00E73B3C" w:rsidRDefault="00C00B2D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Korespondenční adresa</w:t>
            </w:r>
          </w:p>
        </w:tc>
        <w:tc>
          <w:tcPr>
            <w:tcW w:w="6472" w:type="dxa"/>
            <w:vAlign w:val="center"/>
          </w:tcPr>
          <w:p w14:paraId="63698137" w14:textId="77777777" w:rsidR="00C00B2D" w:rsidRPr="00E73B3C" w:rsidRDefault="00C00B2D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E2609" w:rsidRPr="00E73B3C" w14:paraId="6CD9FF69" w14:textId="77777777" w:rsidTr="001C6F7A">
        <w:trPr>
          <w:trHeight w:val="567"/>
        </w:trPr>
        <w:tc>
          <w:tcPr>
            <w:tcW w:w="2602" w:type="dxa"/>
            <w:vAlign w:val="center"/>
          </w:tcPr>
          <w:p w14:paraId="49C22F5E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Kontaktní osoba</w:t>
            </w:r>
          </w:p>
          <w:p w14:paraId="39A002D7" w14:textId="77777777" w:rsidR="006C1770" w:rsidRDefault="006C1770">
            <w:pPr>
              <w:rPr>
                <w:rFonts w:ascii="Avenir Next" w:hAnsi="Avenir Next"/>
                <w:sz w:val="20"/>
                <w:szCs w:val="20"/>
              </w:rPr>
            </w:pPr>
          </w:p>
          <w:p w14:paraId="4A99B5D7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Jméno a příjmení</w:t>
            </w:r>
          </w:p>
          <w:p w14:paraId="05E1DABE" w14:textId="77777777" w:rsidR="004E2609" w:rsidRPr="00E73B3C" w:rsidRDefault="00FE1D0F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T</w:t>
            </w:r>
            <w:r w:rsidR="004E2609" w:rsidRPr="00E73B3C">
              <w:rPr>
                <w:rFonts w:ascii="Avenir Next" w:hAnsi="Avenir Next"/>
                <w:sz w:val="20"/>
                <w:szCs w:val="20"/>
              </w:rPr>
              <w:t>elefon</w:t>
            </w:r>
          </w:p>
          <w:p w14:paraId="44915223" w14:textId="731589B4" w:rsidR="0098432D" w:rsidRPr="00E73B3C" w:rsidRDefault="00FE1D0F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E</w:t>
            </w:r>
            <w:r w:rsidR="004E2609" w:rsidRPr="00E73B3C">
              <w:rPr>
                <w:rFonts w:ascii="Avenir Next" w:hAnsi="Avenir Next"/>
                <w:sz w:val="20"/>
                <w:szCs w:val="20"/>
              </w:rPr>
              <w:t>mail</w:t>
            </w:r>
          </w:p>
        </w:tc>
        <w:tc>
          <w:tcPr>
            <w:tcW w:w="6472" w:type="dxa"/>
            <w:vAlign w:val="center"/>
          </w:tcPr>
          <w:p w14:paraId="1608DB83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1C6F7A" w:rsidRPr="00E73B3C" w14:paraId="2A7031D1" w14:textId="77777777" w:rsidTr="001C6F7A">
        <w:trPr>
          <w:trHeight w:val="567"/>
        </w:trPr>
        <w:tc>
          <w:tcPr>
            <w:tcW w:w="2602" w:type="dxa"/>
            <w:vAlign w:val="center"/>
          </w:tcPr>
          <w:p w14:paraId="022862A6" w14:textId="77777777" w:rsidR="00485685" w:rsidRPr="00E73B3C" w:rsidRDefault="00F00E5C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Číslo bankovního účtu</w:t>
            </w:r>
          </w:p>
        </w:tc>
        <w:tc>
          <w:tcPr>
            <w:tcW w:w="6472" w:type="dxa"/>
            <w:vAlign w:val="center"/>
          </w:tcPr>
          <w:p w14:paraId="625D2563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2D33EA28" w14:textId="77777777" w:rsidR="00B80987" w:rsidRDefault="00B80987">
      <w:pPr>
        <w:rPr>
          <w:rFonts w:ascii="Avenir Next" w:hAnsi="Avenir Next"/>
          <w:sz w:val="20"/>
          <w:szCs w:val="20"/>
        </w:rPr>
      </w:pPr>
    </w:p>
    <w:p w14:paraId="3BAAC218" w14:textId="77777777" w:rsidR="00C063B9" w:rsidRPr="00D80F19" w:rsidRDefault="00C063B9" w:rsidP="00C063B9">
      <w:pPr>
        <w:rPr>
          <w:rFonts w:ascii="Avenir Next" w:hAnsi="Avenir Next"/>
          <w:b/>
          <w:sz w:val="20"/>
          <w:szCs w:val="20"/>
        </w:rPr>
      </w:pPr>
      <w:r w:rsidRPr="00D80F19">
        <w:rPr>
          <w:rFonts w:ascii="Avenir Next" w:hAnsi="Avenir Next"/>
          <w:b/>
          <w:sz w:val="20"/>
          <w:szCs w:val="20"/>
        </w:rPr>
        <w:t xml:space="preserve">Žadatel je </w:t>
      </w:r>
    </w:p>
    <w:p w14:paraId="20E4EA16" w14:textId="77777777" w:rsidR="00C063B9" w:rsidRPr="00D80F19" w:rsidRDefault="00C063B9">
      <w:pPr>
        <w:rPr>
          <w:rFonts w:ascii="Avenir Next" w:hAnsi="Avenir Next"/>
          <w:sz w:val="20"/>
          <w:szCs w:val="20"/>
        </w:rPr>
      </w:pPr>
      <w:r w:rsidRPr="00D80F19">
        <w:rPr>
          <w:rFonts w:ascii="Avenir Next" w:hAnsi="Avenir Next"/>
          <w:sz w:val="20"/>
          <w:szCs w:val="20"/>
        </w:rPr>
        <w:t>(zaškrtněte X)</w:t>
      </w:r>
    </w:p>
    <w:p w14:paraId="08F51FE4" w14:textId="77777777" w:rsidR="00C063B9" w:rsidRPr="00D80F19" w:rsidRDefault="00C063B9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7928"/>
        <w:gridCol w:w="1144"/>
      </w:tblGrid>
      <w:tr w:rsidR="00C063B9" w:rsidRPr="00D80F19" w14:paraId="7D0B3543" w14:textId="77777777" w:rsidTr="003D7FF7">
        <w:trPr>
          <w:trHeight w:val="659"/>
        </w:trPr>
        <w:tc>
          <w:tcPr>
            <w:tcW w:w="7928" w:type="dxa"/>
            <w:vAlign w:val="center"/>
          </w:tcPr>
          <w:p w14:paraId="3ED535C2" w14:textId="77777777" w:rsidR="00C063B9" w:rsidRPr="00D80F19" w:rsidRDefault="00C063B9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D80F19">
              <w:rPr>
                <w:rFonts w:ascii="Avenir Next" w:hAnsi="Avenir Next"/>
                <w:sz w:val="20"/>
                <w:szCs w:val="20"/>
              </w:rPr>
              <w:t>právnická osoba, která je na základě smluvního ujednání pověřena producentem se sídlem mimo Českou republiku k podání žádosti o nadační příspěvek</w:t>
            </w:r>
          </w:p>
        </w:tc>
        <w:tc>
          <w:tcPr>
            <w:tcW w:w="1144" w:type="dxa"/>
            <w:vAlign w:val="center"/>
          </w:tcPr>
          <w:p w14:paraId="147C3BB4" w14:textId="77777777" w:rsidR="00C063B9" w:rsidRPr="00D80F19" w:rsidRDefault="00C063B9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C063B9" w:rsidRPr="00D80F19" w14:paraId="33354B8C" w14:textId="77777777" w:rsidTr="003D7FF7">
        <w:trPr>
          <w:trHeight w:val="686"/>
        </w:trPr>
        <w:tc>
          <w:tcPr>
            <w:tcW w:w="7928" w:type="dxa"/>
            <w:vAlign w:val="center"/>
          </w:tcPr>
          <w:p w14:paraId="3207597B" w14:textId="77777777" w:rsidR="00C063B9" w:rsidRPr="00D80F19" w:rsidRDefault="00C063B9" w:rsidP="003D7FF7">
            <w:pPr>
              <w:rPr>
                <w:rFonts w:ascii="Avenir Next" w:hAnsi="Avenir Next"/>
                <w:sz w:val="20"/>
                <w:szCs w:val="20"/>
              </w:rPr>
            </w:pPr>
            <w:bookmarkStart w:id="1" w:name="_Ref469473168"/>
            <w:r w:rsidRPr="00D80F19">
              <w:rPr>
                <w:rFonts w:ascii="Avenir Next" w:hAnsi="Avenir Next"/>
                <w:sz w:val="20"/>
                <w:szCs w:val="20"/>
              </w:rPr>
              <w:lastRenderedPageBreak/>
              <w:t>právnická osoba, která je koproducentem žádajícího projektu, kde alespoň jeden z koproducentů tohoto projektu má sídlo mimo území České republiky</w:t>
            </w:r>
            <w:bookmarkEnd w:id="1"/>
          </w:p>
        </w:tc>
        <w:tc>
          <w:tcPr>
            <w:tcW w:w="1144" w:type="dxa"/>
            <w:vAlign w:val="center"/>
          </w:tcPr>
          <w:p w14:paraId="5F008D30" w14:textId="77777777" w:rsidR="00C063B9" w:rsidRPr="00D80F19" w:rsidRDefault="00C063B9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1E9FFCEC" w14:textId="77777777" w:rsidR="004E2609" w:rsidRPr="00E73B3C" w:rsidRDefault="004E2609">
      <w:pPr>
        <w:rPr>
          <w:rFonts w:ascii="Avenir Next" w:hAnsi="Avenir Next"/>
          <w:sz w:val="20"/>
          <w:szCs w:val="20"/>
        </w:rPr>
      </w:pPr>
    </w:p>
    <w:p w14:paraId="73C0759C" w14:textId="77777777" w:rsidR="0098432D" w:rsidRDefault="0098432D">
      <w:pPr>
        <w:rPr>
          <w:rFonts w:ascii="Avenir Next" w:hAnsi="Avenir Next"/>
          <w:b/>
        </w:rPr>
      </w:pPr>
    </w:p>
    <w:p w14:paraId="4DFE6CA8" w14:textId="718AC550" w:rsidR="004E2609" w:rsidRPr="00592FC8" w:rsidRDefault="004E2609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>Základní informace o projektu</w:t>
      </w:r>
    </w:p>
    <w:p w14:paraId="349B3888" w14:textId="77777777" w:rsidR="004E2609" w:rsidRPr="00E73B3C" w:rsidRDefault="004E2609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9191" w:type="dxa"/>
        <w:tblLook w:val="04A0" w:firstRow="1" w:lastRow="0" w:firstColumn="1" w:lastColumn="0" w:noHBand="0" w:noVBand="1"/>
      </w:tblPr>
      <w:tblGrid>
        <w:gridCol w:w="3539"/>
        <w:gridCol w:w="5652"/>
      </w:tblGrid>
      <w:tr w:rsidR="00FC7CA1" w:rsidRPr="00E73B3C" w14:paraId="741D85F9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41D48888" w14:textId="3FF8EAE8" w:rsidR="00FC7CA1" w:rsidRPr="00E73B3C" w:rsidRDefault="00FC7CA1" w:rsidP="00AE747D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Typ</w:t>
            </w:r>
            <w:r w:rsidRPr="00E73B3C">
              <w:rPr>
                <w:rFonts w:ascii="Avenir Next" w:hAnsi="Avenir Next"/>
                <w:sz w:val="20"/>
                <w:szCs w:val="20"/>
              </w:rPr>
              <w:t xml:space="preserve"> </w:t>
            </w:r>
            <w:r>
              <w:rPr>
                <w:rFonts w:ascii="Avenir Next" w:hAnsi="Avenir Next"/>
                <w:sz w:val="20"/>
                <w:szCs w:val="20"/>
              </w:rPr>
              <w:t>projektu (</w:t>
            </w:r>
            <w:r w:rsidR="00AE747D">
              <w:rPr>
                <w:rFonts w:ascii="Avenir Next" w:hAnsi="Avenir Next"/>
                <w:sz w:val="20"/>
                <w:szCs w:val="20"/>
              </w:rPr>
              <w:t>film</w:t>
            </w:r>
            <w:r w:rsidR="002B42BF">
              <w:rPr>
                <w:rFonts w:ascii="Avenir Next" w:hAnsi="Avenir Next"/>
                <w:sz w:val="20"/>
                <w:szCs w:val="20"/>
              </w:rPr>
              <w:t>,</w:t>
            </w:r>
            <w:r w:rsidR="00AE747D">
              <w:rPr>
                <w:rFonts w:ascii="Avenir Next" w:hAnsi="Avenir Next"/>
                <w:sz w:val="20"/>
                <w:szCs w:val="20"/>
              </w:rPr>
              <w:t xml:space="preserve"> seriál, dokumentární/hraný/animovaný</w:t>
            </w:r>
            <w:r>
              <w:rPr>
                <w:rFonts w:ascii="Avenir Next" w:hAnsi="Avenir Next"/>
                <w:sz w:val="20"/>
                <w:szCs w:val="20"/>
              </w:rPr>
              <w:t>)</w:t>
            </w:r>
          </w:p>
        </w:tc>
        <w:tc>
          <w:tcPr>
            <w:tcW w:w="5652" w:type="dxa"/>
            <w:vAlign w:val="center"/>
          </w:tcPr>
          <w:p w14:paraId="11869C0E" w14:textId="77777777" w:rsidR="00FC7CA1" w:rsidRPr="00E73B3C" w:rsidRDefault="00FC7CA1" w:rsidP="00F2222C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E2609" w:rsidRPr="00E73B3C" w14:paraId="0E000A95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2BA986D6" w14:textId="77777777" w:rsidR="004E2609" w:rsidRPr="00E73B3C" w:rsidRDefault="004E2609" w:rsidP="00FC7CA1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Název filmu</w:t>
            </w:r>
            <w:r w:rsidR="00EA4A42">
              <w:rPr>
                <w:rFonts w:ascii="Avenir Next" w:hAnsi="Avenir Next"/>
                <w:sz w:val="20"/>
                <w:szCs w:val="20"/>
              </w:rPr>
              <w:t>/TV seriálu</w:t>
            </w:r>
            <w:r w:rsidR="00FC7CA1">
              <w:rPr>
                <w:rFonts w:ascii="Avenir Next" w:hAnsi="Avenir Next"/>
                <w:sz w:val="20"/>
                <w:szCs w:val="20"/>
              </w:rPr>
              <w:t xml:space="preserve"> v českém jazyce</w:t>
            </w:r>
          </w:p>
        </w:tc>
        <w:tc>
          <w:tcPr>
            <w:tcW w:w="5652" w:type="dxa"/>
            <w:vAlign w:val="center"/>
          </w:tcPr>
          <w:p w14:paraId="21A69071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B84D90" w:rsidRPr="00E73B3C" w14:paraId="6D9C0153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32A2AD34" w14:textId="77777777" w:rsidR="00B84D90" w:rsidRPr="00E73B3C" w:rsidRDefault="00B84D90" w:rsidP="0089730A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Název filmu</w:t>
            </w:r>
            <w:r w:rsidR="00EA4A42">
              <w:rPr>
                <w:rFonts w:ascii="Avenir Next" w:hAnsi="Avenir Next"/>
                <w:sz w:val="20"/>
                <w:szCs w:val="20"/>
              </w:rPr>
              <w:t>/</w:t>
            </w:r>
            <w:r w:rsidR="00FC7CA1">
              <w:rPr>
                <w:rFonts w:ascii="Avenir Next" w:hAnsi="Avenir Next"/>
                <w:sz w:val="20"/>
                <w:szCs w:val="20"/>
              </w:rPr>
              <w:t xml:space="preserve">TV </w:t>
            </w:r>
            <w:r w:rsidR="00EA4A42">
              <w:rPr>
                <w:rFonts w:ascii="Avenir Next" w:hAnsi="Avenir Next"/>
                <w:sz w:val="20"/>
                <w:szCs w:val="20"/>
              </w:rPr>
              <w:t>seriálu</w:t>
            </w:r>
            <w:r w:rsidR="00127840">
              <w:rPr>
                <w:rFonts w:ascii="Avenir Next" w:hAnsi="Avenir Next"/>
                <w:sz w:val="20"/>
                <w:szCs w:val="20"/>
              </w:rPr>
              <w:t xml:space="preserve"> v originále</w:t>
            </w:r>
          </w:p>
        </w:tc>
        <w:tc>
          <w:tcPr>
            <w:tcW w:w="5652" w:type="dxa"/>
            <w:vAlign w:val="center"/>
          </w:tcPr>
          <w:p w14:paraId="25DB6AC6" w14:textId="77777777" w:rsidR="00B84D90" w:rsidRPr="00E73B3C" w:rsidRDefault="00B84D90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E2609" w:rsidRPr="00E73B3C" w14:paraId="68075902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14EBAD5D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Režisér</w:t>
            </w:r>
          </w:p>
        </w:tc>
        <w:tc>
          <w:tcPr>
            <w:tcW w:w="5652" w:type="dxa"/>
            <w:vAlign w:val="center"/>
          </w:tcPr>
          <w:p w14:paraId="306684F4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E2609" w:rsidRPr="00E73B3C" w14:paraId="52C04D33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7CEE8FCB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Žánr</w:t>
            </w:r>
          </w:p>
        </w:tc>
        <w:tc>
          <w:tcPr>
            <w:tcW w:w="5652" w:type="dxa"/>
            <w:vAlign w:val="center"/>
          </w:tcPr>
          <w:p w14:paraId="670F586D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E2609" w:rsidRPr="00E73B3C" w14:paraId="524B66FB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365E842E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Délka v</w:t>
            </w:r>
            <w:r w:rsidR="008D37AB">
              <w:rPr>
                <w:rFonts w:ascii="Avenir Next" w:hAnsi="Avenir Next"/>
                <w:sz w:val="20"/>
                <w:szCs w:val="20"/>
              </w:rPr>
              <w:t> </w:t>
            </w:r>
            <w:r w:rsidRPr="00E73B3C">
              <w:rPr>
                <w:rFonts w:ascii="Avenir Next" w:hAnsi="Avenir Next"/>
                <w:sz w:val="20"/>
                <w:szCs w:val="20"/>
              </w:rPr>
              <w:t>minutách</w:t>
            </w:r>
            <w:r w:rsidR="008D37AB">
              <w:rPr>
                <w:rFonts w:ascii="Avenir Next" w:hAnsi="Avenir Next"/>
                <w:sz w:val="20"/>
                <w:szCs w:val="20"/>
              </w:rPr>
              <w:t xml:space="preserve"> (u</w:t>
            </w:r>
            <w:r w:rsidR="00072176">
              <w:rPr>
                <w:rFonts w:ascii="Avenir Next" w:hAnsi="Avenir Next"/>
                <w:sz w:val="20"/>
                <w:szCs w:val="20"/>
              </w:rPr>
              <w:t xml:space="preserve"> TV</w:t>
            </w:r>
            <w:r w:rsidR="008D37AB">
              <w:rPr>
                <w:rFonts w:ascii="Avenir Next" w:hAnsi="Avenir Next"/>
                <w:sz w:val="20"/>
                <w:szCs w:val="20"/>
              </w:rPr>
              <w:t xml:space="preserve"> seriálu počet epizod a stopáž jedné epizody)</w:t>
            </w:r>
          </w:p>
        </w:tc>
        <w:tc>
          <w:tcPr>
            <w:tcW w:w="5652" w:type="dxa"/>
            <w:vAlign w:val="center"/>
          </w:tcPr>
          <w:p w14:paraId="6301ACB4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046749" w:rsidRPr="00E73B3C" w14:paraId="6EAC3007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31BA931C" w14:textId="77777777" w:rsidR="00046749" w:rsidRPr="00E73B3C" w:rsidRDefault="00592FC8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Místa natáčení (v ČR i v zahraničí)</w:t>
            </w:r>
          </w:p>
        </w:tc>
        <w:tc>
          <w:tcPr>
            <w:tcW w:w="5652" w:type="dxa"/>
            <w:vAlign w:val="center"/>
          </w:tcPr>
          <w:p w14:paraId="5DAA7089" w14:textId="77777777" w:rsidR="00046749" w:rsidRPr="00E73B3C" w:rsidRDefault="0004674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592FC8" w:rsidRPr="00E73B3C" w14:paraId="7BE6A5F8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5EBB6AD6" w14:textId="77777777" w:rsidR="00592FC8" w:rsidRPr="00E73B3C" w:rsidRDefault="00592FC8" w:rsidP="00EA4A42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Celkový počet natáčecích dnů</w:t>
            </w:r>
            <w:r w:rsidR="00EE299F">
              <w:rPr>
                <w:rFonts w:ascii="Avenir Next" w:hAnsi="Avenir Next"/>
                <w:sz w:val="20"/>
                <w:szCs w:val="20"/>
              </w:rPr>
              <w:t>, z toho v ČR</w:t>
            </w:r>
          </w:p>
        </w:tc>
        <w:tc>
          <w:tcPr>
            <w:tcW w:w="5652" w:type="dxa"/>
            <w:vAlign w:val="center"/>
          </w:tcPr>
          <w:p w14:paraId="56FE7BF7" w14:textId="77777777" w:rsidR="00592FC8" w:rsidRPr="00E73B3C" w:rsidRDefault="00592FC8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6429D1" w:rsidRPr="00E73B3C" w14:paraId="125CD845" w14:textId="77777777" w:rsidTr="00F2222C">
        <w:trPr>
          <w:trHeight w:val="567"/>
        </w:trPr>
        <w:tc>
          <w:tcPr>
            <w:tcW w:w="3539" w:type="dxa"/>
          </w:tcPr>
          <w:p w14:paraId="5A7A02DE" w14:textId="77777777" w:rsidR="006429D1" w:rsidRPr="00E50639" w:rsidRDefault="006429D1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Harmonogram realizace</w:t>
            </w:r>
            <w:r w:rsidR="002379D2" w:rsidRPr="00E50639">
              <w:rPr>
                <w:rFonts w:ascii="Avenir Next" w:hAnsi="Avenir Next"/>
                <w:sz w:val="20"/>
                <w:szCs w:val="20"/>
              </w:rPr>
              <w:t xml:space="preserve"> (celého díla</w:t>
            </w:r>
            <w:r w:rsidR="00EE299F" w:rsidRPr="00E50639">
              <w:rPr>
                <w:rFonts w:ascii="Avenir Next" w:hAnsi="Avenir Next"/>
                <w:sz w:val="20"/>
                <w:szCs w:val="20"/>
              </w:rPr>
              <w:t>)</w:t>
            </w:r>
          </w:p>
          <w:p w14:paraId="15CCEE85" w14:textId="3F719299" w:rsidR="00B134AA" w:rsidRPr="00E50639" w:rsidRDefault="00B134AA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Vývoj</w:t>
            </w:r>
            <w:r w:rsidR="002B1139" w:rsidRPr="00E50639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="00E50639" w:rsidRPr="00E50639">
              <w:rPr>
                <w:rFonts w:ascii="Avenir Next" w:hAnsi="Avenir Next"/>
                <w:sz w:val="20"/>
                <w:szCs w:val="20"/>
              </w:rPr>
              <w:t>(od-</w:t>
            </w:r>
            <w:r w:rsidR="002B1139" w:rsidRPr="00E50639">
              <w:rPr>
                <w:rFonts w:ascii="Avenir Next" w:hAnsi="Avenir Next"/>
                <w:sz w:val="20"/>
                <w:szCs w:val="20"/>
              </w:rPr>
              <w:t>do)</w:t>
            </w:r>
          </w:p>
          <w:p w14:paraId="71E71F0F" w14:textId="5DB2ECDF" w:rsidR="00B134AA" w:rsidRPr="00E50639" w:rsidRDefault="00B775EA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Přípravné práce</w:t>
            </w:r>
            <w:r w:rsidR="00E50639" w:rsidRPr="00E50639">
              <w:rPr>
                <w:rFonts w:ascii="Avenir Next" w:hAnsi="Avenir Next"/>
                <w:sz w:val="20"/>
                <w:szCs w:val="20"/>
              </w:rPr>
              <w:t xml:space="preserve"> (od-</w:t>
            </w:r>
            <w:r w:rsidR="002B1139" w:rsidRPr="00E50639">
              <w:rPr>
                <w:rFonts w:ascii="Avenir Next" w:hAnsi="Avenir Next"/>
                <w:sz w:val="20"/>
                <w:szCs w:val="20"/>
              </w:rPr>
              <w:t>do)</w:t>
            </w:r>
          </w:p>
          <w:p w14:paraId="437AD952" w14:textId="6FFB1CBC" w:rsidR="00B775EA" w:rsidRPr="00E50639" w:rsidRDefault="00B775EA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Hlavní natáčení (</w:t>
            </w:r>
            <w:proofErr w:type="spellStart"/>
            <w:r w:rsidRPr="00E50639">
              <w:rPr>
                <w:rFonts w:ascii="Avenir Next" w:hAnsi="Avenir Next"/>
                <w:sz w:val="20"/>
                <w:szCs w:val="20"/>
              </w:rPr>
              <w:t>Principal</w:t>
            </w:r>
            <w:proofErr w:type="spellEnd"/>
            <w:r w:rsidRPr="00E50639">
              <w:rPr>
                <w:rFonts w:ascii="Avenir Next" w:hAnsi="Avenir Next"/>
                <w:sz w:val="20"/>
                <w:szCs w:val="20"/>
              </w:rPr>
              <w:t xml:space="preserve"> </w:t>
            </w:r>
            <w:proofErr w:type="spellStart"/>
            <w:r w:rsidRPr="00E50639">
              <w:rPr>
                <w:rFonts w:ascii="Avenir Next" w:hAnsi="Avenir Next"/>
                <w:sz w:val="20"/>
                <w:szCs w:val="20"/>
              </w:rPr>
              <w:t>photography</w:t>
            </w:r>
            <w:proofErr w:type="spellEnd"/>
            <w:r w:rsidRPr="00E50639">
              <w:rPr>
                <w:rFonts w:ascii="Avenir Next" w:hAnsi="Avenir Next"/>
                <w:sz w:val="20"/>
                <w:szCs w:val="20"/>
              </w:rPr>
              <w:t>)</w:t>
            </w:r>
          </w:p>
          <w:p w14:paraId="4A9F6BDF" w14:textId="51EAEFF2" w:rsidR="00B134AA" w:rsidRPr="00E50639" w:rsidRDefault="00B775EA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 xml:space="preserve">- </w:t>
            </w:r>
            <w:r w:rsidR="00B134AA" w:rsidRPr="00E50639">
              <w:rPr>
                <w:rFonts w:ascii="Avenir Next" w:hAnsi="Avenir Next"/>
                <w:sz w:val="20"/>
                <w:szCs w:val="20"/>
              </w:rPr>
              <w:t>První natáčecí den</w:t>
            </w:r>
          </w:p>
          <w:p w14:paraId="60FA39BA" w14:textId="5D40F65A" w:rsidR="00FE1D0F" w:rsidRPr="00E50639" w:rsidRDefault="00B775EA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 xml:space="preserve">- </w:t>
            </w:r>
            <w:r w:rsidR="00FE1D0F" w:rsidRPr="00E50639">
              <w:rPr>
                <w:rFonts w:ascii="Avenir Next" w:hAnsi="Avenir Next"/>
                <w:sz w:val="20"/>
                <w:szCs w:val="20"/>
              </w:rPr>
              <w:t>Poslední natáčecí den</w:t>
            </w:r>
          </w:p>
          <w:p w14:paraId="7A858E1A" w14:textId="17894B56" w:rsidR="00EE299F" w:rsidRPr="00E50639" w:rsidRDefault="00EE299F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Postprodukce</w:t>
            </w:r>
            <w:r w:rsidR="002B1139" w:rsidRPr="00E50639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="00E50639" w:rsidRPr="00E50639">
              <w:rPr>
                <w:rFonts w:ascii="Avenir Next" w:hAnsi="Avenir Next"/>
                <w:sz w:val="20"/>
                <w:szCs w:val="20"/>
              </w:rPr>
              <w:t>(od-</w:t>
            </w:r>
            <w:r w:rsidR="002B1139" w:rsidRPr="00E50639">
              <w:rPr>
                <w:rFonts w:ascii="Avenir Next" w:hAnsi="Avenir Next"/>
                <w:sz w:val="20"/>
                <w:szCs w:val="20"/>
              </w:rPr>
              <w:t>do)</w:t>
            </w:r>
          </w:p>
          <w:p w14:paraId="2ECBBA24" w14:textId="77777777" w:rsidR="00B134AA" w:rsidRPr="00E50639" w:rsidRDefault="00B134AA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Plánovaná premiéra</w:t>
            </w:r>
          </w:p>
        </w:tc>
        <w:tc>
          <w:tcPr>
            <w:tcW w:w="5652" w:type="dxa"/>
          </w:tcPr>
          <w:p w14:paraId="58B0D15E" w14:textId="77777777" w:rsidR="006429D1" w:rsidRPr="00E73B3C" w:rsidRDefault="006429D1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E243C" w:rsidRPr="00E73B3C" w14:paraId="29E36189" w14:textId="77777777" w:rsidTr="00F2222C">
        <w:trPr>
          <w:trHeight w:val="567"/>
        </w:trPr>
        <w:tc>
          <w:tcPr>
            <w:tcW w:w="3539" w:type="dxa"/>
          </w:tcPr>
          <w:p w14:paraId="561D0428" w14:textId="61A136C6" w:rsidR="00C120EE" w:rsidRPr="00E50639" w:rsidRDefault="00E309B9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Harmonogram realizace v ČR</w:t>
            </w:r>
          </w:p>
          <w:p w14:paraId="527A80DA" w14:textId="0FB139AD" w:rsidR="00E309B9" w:rsidRPr="00E50639" w:rsidRDefault="00E50639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Přípravné práce (od-</w:t>
            </w:r>
            <w:r w:rsidR="00E309B9" w:rsidRPr="00E50639">
              <w:rPr>
                <w:rFonts w:ascii="Avenir Next" w:hAnsi="Avenir Next"/>
                <w:sz w:val="20"/>
                <w:szCs w:val="20"/>
              </w:rPr>
              <w:t>do)</w:t>
            </w:r>
          </w:p>
          <w:p w14:paraId="503A122D" w14:textId="6FB26FA4" w:rsidR="00E309B9" w:rsidRPr="00E50639" w:rsidRDefault="00E309B9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První natáčecí den</w:t>
            </w:r>
          </w:p>
          <w:p w14:paraId="1D9B547A" w14:textId="31BC3875" w:rsidR="00E309B9" w:rsidRPr="00E50639" w:rsidRDefault="00E309B9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Poslední natáčecí den</w:t>
            </w:r>
          </w:p>
        </w:tc>
        <w:tc>
          <w:tcPr>
            <w:tcW w:w="5652" w:type="dxa"/>
          </w:tcPr>
          <w:p w14:paraId="6B049560" w14:textId="3E305694" w:rsidR="008E243C" w:rsidRPr="00E73B3C" w:rsidRDefault="008E243C" w:rsidP="00E309B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AE747D" w:rsidRPr="00E73B3C" w14:paraId="501FD0F7" w14:textId="77777777" w:rsidTr="00F2222C">
        <w:trPr>
          <w:trHeight w:val="567"/>
        </w:trPr>
        <w:tc>
          <w:tcPr>
            <w:tcW w:w="3539" w:type="dxa"/>
          </w:tcPr>
          <w:p w14:paraId="075A985C" w14:textId="3DD8859D" w:rsidR="00AE747D" w:rsidRDefault="00DD6FD8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Datum</w:t>
            </w:r>
            <w:r w:rsidR="009F31F4">
              <w:rPr>
                <w:rFonts w:ascii="Avenir Next" w:hAnsi="Avenir Next"/>
                <w:sz w:val="20"/>
                <w:szCs w:val="20"/>
              </w:rPr>
              <w:t xml:space="preserve"> ukončení projektu</w:t>
            </w:r>
            <w:r w:rsidR="00AE747D">
              <w:rPr>
                <w:rFonts w:ascii="Avenir Next" w:hAnsi="Avenir Next"/>
                <w:sz w:val="20"/>
                <w:szCs w:val="20"/>
              </w:rPr>
              <w:t xml:space="preserve"> </w:t>
            </w:r>
          </w:p>
          <w:p w14:paraId="6C2E984C" w14:textId="16AC0D6F" w:rsidR="00AE747D" w:rsidRDefault="00AE747D" w:rsidP="00AE747D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(z</w:t>
            </w:r>
            <w:r w:rsidRPr="00AE747D">
              <w:rPr>
                <w:rFonts w:ascii="Avenir Next" w:hAnsi="Avenir Next"/>
                <w:sz w:val="20"/>
                <w:szCs w:val="20"/>
              </w:rPr>
              <w:t xml:space="preserve">ávazný údaj do smlouvy o </w:t>
            </w:r>
            <w:r>
              <w:rPr>
                <w:rFonts w:ascii="Avenir Next" w:hAnsi="Avenir Next"/>
                <w:sz w:val="20"/>
                <w:szCs w:val="20"/>
              </w:rPr>
              <w:t>poskytnutí nada</w:t>
            </w:r>
            <w:r w:rsidRPr="00AE747D">
              <w:rPr>
                <w:rFonts w:ascii="Avenir Next" w:hAnsi="Avenir Next"/>
                <w:sz w:val="20"/>
                <w:szCs w:val="20"/>
              </w:rPr>
              <w:t>čního příspěvku</w:t>
            </w:r>
            <w:r w:rsidR="009F31F4">
              <w:rPr>
                <w:rFonts w:ascii="Avenir Next" w:hAnsi="Avenir Next"/>
                <w:sz w:val="20"/>
                <w:szCs w:val="20"/>
              </w:rPr>
              <w:t xml:space="preserve"> dle čl. IV, bod 5, písm. e) Podmínek pro poskytování nadačních příspěvků</w:t>
            </w:r>
            <w:r w:rsidRPr="00AE747D">
              <w:rPr>
                <w:rFonts w:ascii="Avenir Next" w:hAnsi="Avenir Next"/>
                <w:sz w:val="20"/>
                <w:szCs w:val="20"/>
              </w:rPr>
              <w:t>)</w:t>
            </w:r>
          </w:p>
        </w:tc>
        <w:tc>
          <w:tcPr>
            <w:tcW w:w="5652" w:type="dxa"/>
          </w:tcPr>
          <w:p w14:paraId="5295991D" w14:textId="77777777" w:rsidR="00AE747D" w:rsidRPr="00E73B3C" w:rsidRDefault="00AE747D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0EE18FBC" w14:textId="77777777" w:rsidR="00B804C8" w:rsidRPr="00E73B3C" w:rsidRDefault="00B804C8">
      <w:pPr>
        <w:rPr>
          <w:rFonts w:ascii="Avenir Next" w:hAnsi="Avenir Next"/>
          <w:sz w:val="20"/>
          <w:szCs w:val="20"/>
        </w:rPr>
      </w:pPr>
    </w:p>
    <w:p w14:paraId="7E53C967" w14:textId="77777777" w:rsidR="004E2609" w:rsidRPr="00E73B3C" w:rsidRDefault="004E2609">
      <w:pPr>
        <w:rPr>
          <w:rFonts w:ascii="Avenir Next" w:hAnsi="Avenir Next"/>
          <w:sz w:val="20"/>
          <w:szCs w:val="20"/>
        </w:rPr>
      </w:pPr>
    </w:p>
    <w:p w14:paraId="6F6277C4" w14:textId="77777777" w:rsidR="004445BB" w:rsidRPr="00592FC8" w:rsidRDefault="004445BB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>Štáb</w:t>
      </w:r>
    </w:p>
    <w:p w14:paraId="2F998414" w14:textId="77777777" w:rsidR="004445BB" w:rsidRPr="00E73B3C" w:rsidRDefault="004445BB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592FC8" w:rsidRPr="00E73B3C" w14:paraId="7FF78D18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2F6CC012" w14:textId="77777777" w:rsidR="00592FC8" w:rsidRPr="00E73B3C" w:rsidRDefault="00592FC8" w:rsidP="00EA4A42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Producenti</w:t>
            </w:r>
          </w:p>
        </w:tc>
        <w:tc>
          <w:tcPr>
            <w:tcW w:w="5670" w:type="dxa"/>
            <w:vAlign w:val="center"/>
          </w:tcPr>
          <w:p w14:paraId="7A112CFB" w14:textId="77777777" w:rsidR="00592FC8" w:rsidRPr="00E73B3C" w:rsidRDefault="00592FC8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445BB" w:rsidRPr="00E73B3C" w14:paraId="27D77B0B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56ECD1EC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Scenárista</w:t>
            </w:r>
          </w:p>
        </w:tc>
        <w:tc>
          <w:tcPr>
            <w:tcW w:w="5670" w:type="dxa"/>
            <w:vAlign w:val="center"/>
          </w:tcPr>
          <w:p w14:paraId="563E1C7B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445BB" w:rsidRPr="00E73B3C" w14:paraId="61CC73DB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10981F1A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lastRenderedPageBreak/>
              <w:t>Kameraman</w:t>
            </w:r>
          </w:p>
        </w:tc>
        <w:tc>
          <w:tcPr>
            <w:tcW w:w="5670" w:type="dxa"/>
            <w:vAlign w:val="center"/>
          </w:tcPr>
          <w:p w14:paraId="36EDF493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445BB" w:rsidRPr="00E73B3C" w14:paraId="443596D8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7B858B32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Architekt/výtvarník</w:t>
            </w:r>
          </w:p>
        </w:tc>
        <w:tc>
          <w:tcPr>
            <w:tcW w:w="5670" w:type="dxa"/>
            <w:vAlign w:val="center"/>
          </w:tcPr>
          <w:p w14:paraId="4D39F9EB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445BB" w:rsidRPr="00E73B3C" w14:paraId="7EC297AA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56E8BA94" w14:textId="77777777" w:rsidR="004445BB" w:rsidRPr="00E73B3C" w:rsidRDefault="00592FC8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Autor původní hudby</w:t>
            </w:r>
          </w:p>
        </w:tc>
        <w:tc>
          <w:tcPr>
            <w:tcW w:w="5670" w:type="dxa"/>
            <w:vAlign w:val="center"/>
          </w:tcPr>
          <w:p w14:paraId="394A9F00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445BB" w:rsidRPr="00E73B3C" w14:paraId="502885AE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0A415EB4" w14:textId="77777777" w:rsidR="004445BB" w:rsidRPr="00E73B3C" w:rsidRDefault="00592FC8" w:rsidP="00592FC8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Kostým</w:t>
            </w:r>
            <w:r>
              <w:rPr>
                <w:rFonts w:ascii="Avenir Next" w:hAnsi="Avenir Next"/>
                <w:sz w:val="20"/>
                <w:szCs w:val="20"/>
              </w:rPr>
              <w:t>ní výtvarník</w:t>
            </w:r>
          </w:p>
        </w:tc>
        <w:tc>
          <w:tcPr>
            <w:tcW w:w="5670" w:type="dxa"/>
            <w:vAlign w:val="center"/>
          </w:tcPr>
          <w:p w14:paraId="08DAE24E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445BB" w:rsidRPr="00E73B3C" w14:paraId="55FF15F4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3D9D38A8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Herecké obsazení</w:t>
            </w:r>
          </w:p>
        </w:tc>
        <w:tc>
          <w:tcPr>
            <w:tcW w:w="5670" w:type="dxa"/>
            <w:vAlign w:val="center"/>
          </w:tcPr>
          <w:p w14:paraId="539353B5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35FA0B41" w14:textId="77777777" w:rsidR="004445BB" w:rsidRPr="00E73B3C" w:rsidRDefault="004445BB">
      <w:pPr>
        <w:rPr>
          <w:rFonts w:ascii="Avenir Next" w:hAnsi="Avenir Next"/>
          <w:sz w:val="20"/>
          <w:szCs w:val="20"/>
        </w:rPr>
      </w:pPr>
    </w:p>
    <w:p w14:paraId="7E9321C6" w14:textId="1851DE94" w:rsidR="00B51920" w:rsidRPr="00592FC8" w:rsidRDefault="004A2845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>Údaje o koprodukci</w:t>
      </w:r>
    </w:p>
    <w:p w14:paraId="6D839C64" w14:textId="77777777" w:rsidR="00B51920" w:rsidRPr="00E73B3C" w:rsidRDefault="00B51920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3539"/>
        <w:gridCol w:w="5535"/>
      </w:tblGrid>
      <w:tr w:rsidR="00874FDA" w:rsidRPr="00E73B3C" w14:paraId="128420A2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6D13A515" w14:textId="77777777" w:rsidR="004A2845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14:paraId="25B1011B" w14:textId="77777777" w:rsidR="004A2845" w:rsidRPr="00E73B3C" w:rsidRDefault="004A2845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74FDA" w:rsidRPr="00E73B3C" w14:paraId="644FFCDC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71E4A6B0" w14:textId="77777777" w:rsidR="00874FDA" w:rsidRPr="00E73B3C" w:rsidRDefault="00874FDA">
            <w:pPr>
              <w:rPr>
                <w:rFonts w:ascii="Avenir Next" w:hAnsi="Avenir Next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14:paraId="6BDBA4D9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74FDA" w:rsidRPr="00E73B3C" w14:paraId="03E85E95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6BA470A4" w14:textId="77777777" w:rsidR="00874FDA" w:rsidRPr="00E73B3C" w:rsidRDefault="00874FDA">
            <w:pPr>
              <w:rPr>
                <w:rFonts w:ascii="Avenir Next" w:hAnsi="Avenir Next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14:paraId="1E8232ED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74FDA" w:rsidRPr="00E73B3C" w14:paraId="422E735C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04811B40" w14:textId="77777777" w:rsidR="00874FDA" w:rsidRPr="00E73B3C" w:rsidRDefault="00874FDA">
            <w:pPr>
              <w:rPr>
                <w:rFonts w:ascii="Avenir Next" w:hAnsi="Avenir Next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14:paraId="67FF24AA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0B0C75F4" w14:textId="77777777" w:rsidR="004A2845" w:rsidRPr="00E73B3C" w:rsidRDefault="00874FDA">
      <w:pPr>
        <w:rPr>
          <w:rFonts w:ascii="Avenir Next" w:hAnsi="Avenir Next"/>
          <w:sz w:val="20"/>
          <w:szCs w:val="20"/>
        </w:rPr>
      </w:pPr>
      <w:r w:rsidRPr="00E73B3C">
        <w:rPr>
          <w:rFonts w:ascii="Avenir Next" w:hAnsi="Avenir Next"/>
          <w:sz w:val="20"/>
          <w:szCs w:val="20"/>
        </w:rPr>
        <w:t>V případě více koproducentů, přidejte prosím řádky</w:t>
      </w:r>
    </w:p>
    <w:p w14:paraId="7815C9D5" w14:textId="77777777" w:rsidR="004A2845" w:rsidRPr="00E73B3C" w:rsidRDefault="004A2845">
      <w:pPr>
        <w:rPr>
          <w:rFonts w:ascii="Avenir Next" w:hAnsi="Avenir Next"/>
          <w:sz w:val="20"/>
          <w:szCs w:val="20"/>
        </w:rPr>
      </w:pPr>
    </w:p>
    <w:p w14:paraId="76ECF96B" w14:textId="77777777" w:rsidR="00874FDA" w:rsidRPr="00E73B3C" w:rsidRDefault="00874FDA">
      <w:pPr>
        <w:rPr>
          <w:rFonts w:ascii="Avenir Next" w:hAnsi="Avenir Next"/>
          <w:sz w:val="20"/>
          <w:szCs w:val="20"/>
        </w:rPr>
      </w:pPr>
    </w:p>
    <w:p w14:paraId="7C29869D" w14:textId="77777777" w:rsidR="006C1770" w:rsidRPr="00592FC8" w:rsidRDefault="006C1770" w:rsidP="006C1770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>Zdroje financování projektu</w:t>
      </w:r>
    </w:p>
    <w:p w14:paraId="601E21E8" w14:textId="77777777" w:rsidR="006C1770" w:rsidRPr="00E73B3C" w:rsidRDefault="006C1770" w:rsidP="006C1770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Součet všech částek musí odpovídat celkovému rozpočtu projektu</w:t>
      </w:r>
      <w:r w:rsidR="003D7FF7">
        <w:rPr>
          <w:rFonts w:ascii="Avenir Next" w:hAnsi="Avenir Next"/>
          <w:sz w:val="20"/>
          <w:szCs w:val="20"/>
        </w:rPr>
        <w:t>.</w:t>
      </w:r>
    </w:p>
    <w:p w14:paraId="7F079845" w14:textId="77777777" w:rsidR="006C1770" w:rsidRPr="00E73B3C" w:rsidRDefault="006C1770" w:rsidP="006C1770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23"/>
      </w:tblGrid>
      <w:tr w:rsidR="006C1770" w:rsidRPr="00E73B3C" w14:paraId="13BC9381" w14:textId="77777777" w:rsidTr="002B1139">
        <w:trPr>
          <w:trHeight w:val="567"/>
        </w:trPr>
        <w:tc>
          <w:tcPr>
            <w:tcW w:w="4531" w:type="dxa"/>
            <w:vAlign w:val="center"/>
          </w:tcPr>
          <w:p w14:paraId="61698AD9" w14:textId="77777777" w:rsidR="006C1770" w:rsidRPr="00E73B3C" w:rsidRDefault="00EE299F" w:rsidP="00EA4A42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N</w:t>
            </w:r>
            <w:r w:rsidRPr="00E73B3C">
              <w:rPr>
                <w:rFonts w:ascii="Avenir Next" w:hAnsi="Avenir Next"/>
                <w:sz w:val="20"/>
                <w:szCs w:val="20"/>
              </w:rPr>
              <w:t xml:space="preserve">ázev </w:t>
            </w:r>
            <w:r w:rsidR="006C1770" w:rsidRPr="00E73B3C">
              <w:rPr>
                <w:rFonts w:ascii="Avenir Next" w:hAnsi="Avenir Next"/>
                <w:sz w:val="20"/>
                <w:szCs w:val="20"/>
              </w:rPr>
              <w:t>zdroje</w:t>
            </w:r>
          </w:p>
        </w:tc>
        <w:tc>
          <w:tcPr>
            <w:tcW w:w="4523" w:type="dxa"/>
            <w:vAlign w:val="center"/>
          </w:tcPr>
          <w:p w14:paraId="2900835F" w14:textId="77777777" w:rsidR="006C1770" w:rsidRPr="00E73B3C" w:rsidRDefault="00EE299F" w:rsidP="00EA4A42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Č</w:t>
            </w:r>
            <w:r w:rsidR="006C1770" w:rsidRPr="00E73B3C">
              <w:rPr>
                <w:rFonts w:ascii="Avenir Next" w:hAnsi="Avenir Next"/>
                <w:sz w:val="20"/>
                <w:szCs w:val="20"/>
              </w:rPr>
              <w:t>ástka</w:t>
            </w:r>
          </w:p>
        </w:tc>
      </w:tr>
      <w:tr w:rsidR="006C1770" w:rsidRPr="00E73B3C" w14:paraId="47A0D867" w14:textId="77777777" w:rsidTr="002B1139">
        <w:trPr>
          <w:trHeight w:val="567"/>
        </w:trPr>
        <w:tc>
          <w:tcPr>
            <w:tcW w:w="4531" w:type="dxa"/>
            <w:vAlign w:val="center"/>
          </w:tcPr>
          <w:p w14:paraId="447373FC" w14:textId="77777777"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14:paraId="1C356643" w14:textId="77777777"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6C1770" w:rsidRPr="00E73B3C" w14:paraId="4EE420BF" w14:textId="77777777" w:rsidTr="002B1139">
        <w:trPr>
          <w:trHeight w:val="567"/>
        </w:trPr>
        <w:tc>
          <w:tcPr>
            <w:tcW w:w="4531" w:type="dxa"/>
            <w:vAlign w:val="center"/>
          </w:tcPr>
          <w:p w14:paraId="009ACCE0" w14:textId="77777777"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14:paraId="4DB25E9A" w14:textId="77777777"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6C1770" w:rsidRPr="00E73B3C" w14:paraId="6D6922E0" w14:textId="77777777" w:rsidTr="002B1139">
        <w:trPr>
          <w:trHeight w:val="567"/>
        </w:trPr>
        <w:tc>
          <w:tcPr>
            <w:tcW w:w="4531" w:type="dxa"/>
            <w:vAlign w:val="center"/>
          </w:tcPr>
          <w:p w14:paraId="20C92CC9" w14:textId="77777777"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14:paraId="60C7D5FD" w14:textId="77777777"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6C1770" w:rsidRPr="00E73B3C" w14:paraId="15BFFE3B" w14:textId="77777777" w:rsidTr="002B1139">
        <w:trPr>
          <w:trHeight w:val="567"/>
        </w:trPr>
        <w:tc>
          <w:tcPr>
            <w:tcW w:w="4531" w:type="dxa"/>
            <w:vAlign w:val="center"/>
          </w:tcPr>
          <w:p w14:paraId="756BCEA7" w14:textId="77777777"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14:paraId="43E3D06F" w14:textId="77777777"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0188D0FD" w14:textId="77777777" w:rsidR="00072176" w:rsidRPr="00E73B3C" w:rsidRDefault="00072176" w:rsidP="00072176">
      <w:pPr>
        <w:rPr>
          <w:rFonts w:ascii="Avenir Next" w:hAnsi="Avenir Next"/>
          <w:sz w:val="20"/>
          <w:szCs w:val="20"/>
        </w:rPr>
      </w:pPr>
      <w:r w:rsidRPr="00E73B3C">
        <w:rPr>
          <w:rFonts w:ascii="Avenir Next" w:hAnsi="Avenir Next"/>
          <w:sz w:val="20"/>
          <w:szCs w:val="20"/>
        </w:rPr>
        <w:t xml:space="preserve">V případě více </w:t>
      </w:r>
      <w:r>
        <w:rPr>
          <w:rFonts w:ascii="Avenir Next" w:hAnsi="Avenir Next"/>
          <w:sz w:val="20"/>
          <w:szCs w:val="20"/>
        </w:rPr>
        <w:t>zdrojů</w:t>
      </w:r>
      <w:r w:rsidRPr="00E73B3C">
        <w:rPr>
          <w:rFonts w:ascii="Avenir Next" w:hAnsi="Avenir Next"/>
          <w:sz w:val="20"/>
          <w:szCs w:val="20"/>
        </w:rPr>
        <w:t>, přidejte prosím řádky</w:t>
      </w:r>
      <w:r w:rsidR="003D7FF7">
        <w:rPr>
          <w:rFonts w:ascii="Avenir Next" w:hAnsi="Avenir Next"/>
          <w:sz w:val="20"/>
          <w:szCs w:val="20"/>
        </w:rPr>
        <w:t>.</w:t>
      </w:r>
    </w:p>
    <w:p w14:paraId="78C62C2F" w14:textId="77777777" w:rsidR="006C1770" w:rsidRPr="00E73B3C" w:rsidRDefault="006C1770" w:rsidP="006C1770">
      <w:pPr>
        <w:rPr>
          <w:rFonts w:ascii="Avenir Next" w:hAnsi="Avenir Next"/>
          <w:sz w:val="20"/>
          <w:szCs w:val="20"/>
        </w:rPr>
      </w:pPr>
    </w:p>
    <w:p w14:paraId="659A02B5" w14:textId="77777777" w:rsidR="00874FDA" w:rsidRPr="00E73B3C" w:rsidRDefault="00874FDA">
      <w:pPr>
        <w:rPr>
          <w:rFonts w:ascii="Avenir Next" w:hAnsi="Avenir Next"/>
          <w:sz w:val="20"/>
          <w:szCs w:val="20"/>
        </w:rPr>
      </w:pPr>
    </w:p>
    <w:p w14:paraId="6066B3E4" w14:textId="77777777" w:rsidR="00046749" w:rsidRPr="00592FC8" w:rsidRDefault="00592FC8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>Natáčení v Praze</w:t>
      </w:r>
    </w:p>
    <w:p w14:paraId="5F101F5F" w14:textId="77777777" w:rsidR="00046749" w:rsidRPr="00E73B3C" w:rsidRDefault="00046749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515"/>
      </w:tblGrid>
      <w:tr w:rsidR="00046749" w:rsidRPr="00E73B3C" w14:paraId="3FF27345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08906EC9" w14:textId="77777777" w:rsidR="00046749" w:rsidRPr="00E73B3C" w:rsidRDefault="00046749" w:rsidP="00EA4A42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Počet natáčecích dnů</w:t>
            </w:r>
            <w:r w:rsidR="00EE299F">
              <w:rPr>
                <w:rFonts w:ascii="Avenir Next" w:hAnsi="Avenir Next"/>
                <w:sz w:val="20"/>
                <w:szCs w:val="20"/>
              </w:rPr>
              <w:t xml:space="preserve"> v Praze</w:t>
            </w:r>
          </w:p>
        </w:tc>
        <w:tc>
          <w:tcPr>
            <w:tcW w:w="5515" w:type="dxa"/>
            <w:vAlign w:val="center"/>
          </w:tcPr>
          <w:p w14:paraId="27F6BE62" w14:textId="77777777" w:rsidR="00046749" w:rsidRPr="00E73B3C" w:rsidRDefault="00046749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592FC8" w:rsidRPr="00E73B3C" w14:paraId="44078491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533CE459" w14:textId="77777777" w:rsidR="00592FC8" w:rsidRPr="00E73B3C" w:rsidRDefault="00592FC8" w:rsidP="00EA4A42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Seznam motivů Prahy</w:t>
            </w:r>
          </w:p>
        </w:tc>
        <w:tc>
          <w:tcPr>
            <w:tcW w:w="5515" w:type="dxa"/>
            <w:vAlign w:val="center"/>
          </w:tcPr>
          <w:p w14:paraId="621112B5" w14:textId="77777777" w:rsidR="00592FC8" w:rsidRPr="00E73B3C" w:rsidRDefault="00592FC8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046749" w:rsidRPr="00E73B3C" w14:paraId="4A49A05B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6F758E35" w14:textId="77777777" w:rsidR="00046749" w:rsidRPr="00E73B3C" w:rsidRDefault="001D1DCF" w:rsidP="001D1DCF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K</w:t>
            </w:r>
            <w:r w:rsidR="00592FC8">
              <w:rPr>
                <w:rFonts w:ascii="Avenir Next" w:hAnsi="Avenir Next"/>
                <w:sz w:val="20"/>
                <w:szCs w:val="20"/>
              </w:rPr>
              <w:t>onkrétní místa natáčení</w:t>
            </w:r>
            <w:r>
              <w:rPr>
                <w:rFonts w:ascii="Avenir Next" w:hAnsi="Avenir Next"/>
                <w:sz w:val="20"/>
                <w:szCs w:val="20"/>
              </w:rPr>
              <w:t xml:space="preserve"> v</w:t>
            </w:r>
            <w:r w:rsidR="005806CC">
              <w:rPr>
                <w:rFonts w:ascii="Avenir Next" w:hAnsi="Avenir Next"/>
                <w:sz w:val="20"/>
                <w:szCs w:val="20"/>
              </w:rPr>
              <w:t> </w:t>
            </w:r>
            <w:r>
              <w:rPr>
                <w:rFonts w:ascii="Avenir Next" w:hAnsi="Avenir Next"/>
                <w:sz w:val="20"/>
                <w:szCs w:val="20"/>
              </w:rPr>
              <w:t>Praze</w:t>
            </w:r>
          </w:p>
        </w:tc>
        <w:tc>
          <w:tcPr>
            <w:tcW w:w="5515" w:type="dxa"/>
            <w:vAlign w:val="center"/>
          </w:tcPr>
          <w:p w14:paraId="0BDD77CD" w14:textId="77777777" w:rsidR="00046749" w:rsidRPr="00E73B3C" w:rsidRDefault="00046749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B134AA" w:rsidRPr="00E73B3C" w14:paraId="55C6B862" w14:textId="77777777" w:rsidTr="00F2222C">
        <w:trPr>
          <w:trHeight w:val="567"/>
        </w:trPr>
        <w:tc>
          <w:tcPr>
            <w:tcW w:w="3539" w:type="dxa"/>
          </w:tcPr>
          <w:p w14:paraId="05999555" w14:textId="77777777" w:rsidR="00B134AA" w:rsidRDefault="00B134AA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Harmonogram realizace v Praze</w:t>
            </w:r>
          </w:p>
          <w:p w14:paraId="7002A249" w14:textId="77777777" w:rsidR="00B134AA" w:rsidRDefault="004777EA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Přípravné práce</w:t>
            </w:r>
            <w:r w:rsidR="00EE299F">
              <w:rPr>
                <w:rFonts w:ascii="Avenir Next" w:hAnsi="Avenir Next"/>
                <w:sz w:val="20"/>
                <w:szCs w:val="20"/>
              </w:rPr>
              <w:t xml:space="preserve"> (od do)</w:t>
            </w:r>
          </w:p>
          <w:p w14:paraId="3018C481" w14:textId="77777777" w:rsidR="004777EA" w:rsidRDefault="004777EA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lastRenderedPageBreak/>
              <w:t>První natáčecí den</w:t>
            </w:r>
          </w:p>
          <w:p w14:paraId="4137579D" w14:textId="77777777" w:rsidR="00120E40" w:rsidRPr="00E73B3C" w:rsidRDefault="004777EA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Poslední natáčecí den</w:t>
            </w:r>
          </w:p>
        </w:tc>
        <w:tc>
          <w:tcPr>
            <w:tcW w:w="5515" w:type="dxa"/>
          </w:tcPr>
          <w:p w14:paraId="0328F835" w14:textId="77777777" w:rsidR="00B134AA" w:rsidRPr="00E73B3C" w:rsidRDefault="00B134AA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046749" w:rsidRPr="00E73B3C" w14:paraId="59106C7B" w14:textId="77777777" w:rsidTr="00F2222C">
        <w:trPr>
          <w:trHeight w:val="567"/>
        </w:trPr>
        <w:tc>
          <w:tcPr>
            <w:tcW w:w="3539" w:type="dxa"/>
          </w:tcPr>
          <w:p w14:paraId="439C6B1C" w14:textId="77777777" w:rsidR="00046749" w:rsidRDefault="00874FDA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 xml:space="preserve">Způsob prezentace Prahy </w:t>
            </w:r>
            <w:r w:rsidR="003D7FF7">
              <w:rPr>
                <w:rFonts w:ascii="Avenir Next" w:hAnsi="Avenir Next"/>
                <w:sz w:val="20"/>
                <w:szCs w:val="20"/>
              </w:rPr>
              <w:t>v projektu</w:t>
            </w:r>
          </w:p>
          <w:p w14:paraId="62C5E40A" w14:textId="30A1C564" w:rsidR="001D1DCF" w:rsidRPr="001D1DCF" w:rsidRDefault="001D1DCF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1D1DCF">
              <w:rPr>
                <w:rFonts w:ascii="Avenir Next" w:hAnsi="Avenir Next"/>
                <w:sz w:val="20"/>
                <w:szCs w:val="20"/>
              </w:rPr>
              <w:t>(</w:t>
            </w:r>
            <w:r w:rsidR="00E22FE8">
              <w:rPr>
                <w:rFonts w:ascii="Avenir Next" w:hAnsi="Avenir Next"/>
                <w:bCs/>
                <w:sz w:val="20"/>
              </w:rPr>
              <w:t>P</w:t>
            </w:r>
            <w:r w:rsidR="00E22FE8" w:rsidRPr="001D1DCF">
              <w:rPr>
                <w:rFonts w:ascii="Avenir Next" w:hAnsi="Avenir Next"/>
                <w:bCs/>
                <w:sz w:val="20"/>
              </w:rPr>
              <w:t>opište,</w:t>
            </w:r>
            <w:r w:rsidR="00EE299F" w:rsidRPr="001D1DCF">
              <w:rPr>
                <w:rFonts w:ascii="Avenir Next" w:hAnsi="Avenir Next"/>
                <w:bCs/>
                <w:sz w:val="20"/>
              </w:rPr>
              <w:t xml:space="preserve"> </w:t>
            </w:r>
            <w:r w:rsidRPr="001D1DCF">
              <w:rPr>
                <w:rFonts w:ascii="Avenir Next" w:hAnsi="Avenir Next"/>
                <w:bCs/>
                <w:sz w:val="20"/>
              </w:rPr>
              <w:t>jakým způsobem je Praha v daném žánru zobrazena, jakou hraje roli v ději projektu, zda existují přesahy např. ke známým osobnostem, uměleckým dílům aj.)</w:t>
            </w:r>
          </w:p>
        </w:tc>
        <w:tc>
          <w:tcPr>
            <w:tcW w:w="5515" w:type="dxa"/>
          </w:tcPr>
          <w:p w14:paraId="5CCA4FCA" w14:textId="77777777" w:rsidR="00046749" w:rsidRDefault="00046749" w:rsidP="003D7FF7">
            <w:pPr>
              <w:rPr>
                <w:rFonts w:ascii="Avenir Next" w:hAnsi="Avenir Next"/>
                <w:sz w:val="20"/>
                <w:szCs w:val="20"/>
              </w:rPr>
            </w:pPr>
          </w:p>
          <w:p w14:paraId="5863D165" w14:textId="77777777" w:rsidR="006C1770" w:rsidRDefault="006C1770" w:rsidP="003D7FF7">
            <w:pPr>
              <w:rPr>
                <w:rFonts w:ascii="Avenir Next" w:hAnsi="Avenir Next"/>
                <w:sz w:val="20"/>
                <w:szCs w:val="20"/>
              </w:rPr>
            </w:pPr>
          </w:p>
          <w:p w14:paraId="086507CE" w14:textId="77777777" w:rsidR="006C1770" w:rsidRDefault="006C1770" w:rsidP="003D7FF7">
            <w:pPr>
              <w:rPr>
                <w:rFonts w:ascii="Avenir Next" w:hAnsi="Avenir Next"/>
                <w:sz w:val="20"/>
                <w:szCs w:val="20"/>
              </w:rPr>
            </w:pPr>
          </w:p>
          <w:p w14:paraId="26E923D5" w14:textId="77777777" w:rsidR="006C1770" w:rsidRPr="00E73B3C" w:rsidRDefault="006C1770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6C1770" w:rsidRPr="00E73B3C" w14:paraId="6BD394ED" w14:textId="77777777" w:rsidTr="00F2222C">
        <w:trPr>
          <w:trHeight w:val="567"/>
        </w:trPr>
        <w:tc>
          <w:tcPr>
            <w:tcW w:w="3539" w:type="dxa"/>
          </w:tcPr>
          <w:p w14:paraId="2A6E7C6D" w14:textId="77777777" w:rsidR="00F2222C" w:rsidRDefault="006C1770" w:rsidP="00F2222C">
            <w:pPr>
              <w:rPr>
                <w:rFonts w:ascii="Avenir Next" w:hAnsi="Avenir Next"/>
                <w:sz w:val="20"/>
                <w:szCs w:val="20"/>
              </w:rPr>
            </w:pPr>
            <w:r w:rsidRPr="00EE299F">
              <w:rPr>
                <w:rFonts w:ascii="Avenir Next" w:hAnsi="Avenir Next"/>
                <w:sz w:val="20"/>
                <w:szCs w:val="20"/>
              </w:rPr>
              <w:t xml:space="preserve">Míra zobrazení Prahy v projektu </w:t>
            </w:r>
            <w:r w:rsidR="00F2222C">
              <w:rPr>
                <w:rFonts w:ascii="Avenir Next" w:hAnsi="Avenir Next"/>
                <w:sz w:val="20"/>
                <w:szCs w:val="20"/>
              </w:rPr>
              <w:t xml:space="preserve"> </w:t>
            </w:r>
          </w:p>
          <w:p w14:paraId="3F808FCE" w14:textId="2492AFC9" w:rsidR="006C1770" w:rsidRPr="00E73B3C" w:rsidRDefault="006C1770" w:rsidP="00F2222C">
            <w:pPr>
              <w:rPr>
                <w:rFonts w:ascii="Avenir Next" w:hAnsi="Avenir Next"/>
                <w:sz w:val="20"/>
                <w:szCs w:val="20"/>
              </w:rPr>
            </w:pPr>
            <w:r w:rsidRPr="00EE299F">
              <w:rPr>
                <w:rFonts w:ascii="Avenir Next" w:hAnsi="Avenir Next"/>
                <w:sz w:val="20"/>
                <w:szCs w:val="20"/>
              </w:rPr>
              <w:t>(přibližný procentuální poměr stopáže zobrazující Prahu vzhledem k celkové stopáži projektu</w:t>
            </w:r>
            <w:r w:rsidR="008D37AB">
              <w:rPr>
                <w:rFonts w:ascii="Avenir Next" w:hAnsi="Avenir Next"/>
                <w:sz w:val="20"/>
                <w:szCs w:val="20"/>
              </w:rPr>
              <w:t>; v případě seriálu vzhledem k celkové stopáži seriálu</w:t>
            </w:r>
            <w:r w:rsidR="00C402F3">
              <w:rPr>
                <w:rFonts w:ascii="Avenir Next" w:hAnsi="Avenir Next"/>
                <w:sz w:val="20"/>
                <w:szCs w:val="20"/>
              </w:rPr>
              <w:t>)</w:t>
            </w:r>
          </w:p>
        </w:tc>
        <w:tc>
          <w:tcPr>
            <w:tcW w:w="5515" w:type="dxa"/>
          </w:tcPr>
          <w:p w14:paraId="42199E1D" w14:textId="77777777" w:rsidR="006C1770" w:rsidRPr="00E73B3C" w:rsidRDefault="006C1770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D37AB" w:rsidRPr="00E73B3C" w14:paraId="3FC3CC26" w14:textId="77777777" w:rsidTr="00F2222C">
        <w:trPr>
          <w:trHeight w:val="567"/>
        </w:trPr>
        <w:tc>
          <w:tcPr>
            <w:tcW w:w="3539" w:type="dxa"/>
          </w:tcPr>
          <w:p w14:paraId="2F05327F" w14:textId="77777777" w:rsidR="008D37AB" w:rsidRPr="00E73B3C" w:rsidRDefault="008D37AB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U TV seriálu uveďte, kolik z celkového počtu epizod bude natáčeno v Praze a v jakém rozsahu (celá epizoda, část epizody apod.)</w:t>
            </w:r>
          </w:p>
        </w:tc>
        <w:tc>
          <w:tcPr>
            <w:tcW w:w="5515" w:type="dxa"/>
          </w:tcPr>
          <w:p w14:paraId="756F0946" w14:textId="77777777" w:rsidR="008D37AB" w:rsidRPr="00E73B3C" w:rsidRDefault="008D37AB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2FE13DAC" w14:textId="77777777" w:rsidR="00003195" w:rsidRDefault="00003195" w:rsidP="006C1770">
      <w:pPr>
        <w:rPr>
          <w:rFonts w:ascii="Avenir Next" w:hAnsi="Avenir Next"/>
          <w:b/>
        </w:rPr>
      </w:pPr>
    </w:p>
    <w:p w14:paraId="2F9B69CB" w14:textId="77777777" w:rsidR="006C1770" w:rsidRDefault="006C1770" w:rsidP="006C1770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>Distribuční strategie</w:t>
      </w:r>
    </w:p>
    <w:p w14:paraId="78366BEE" w14:textId="77777777" w:rsidR="000B6300" w:rsidRPr="003E6DF9" w:rsidRDefault="000B6300" w:rsidP="000B6300">
      <w:pPr>
        <w:rPr>
          <w:rFonts w:ascii="Avenir Next" w:hAnsi="Avenir Next"/>
          <w:sz w:val="20"/>
          <w:szCs w:val="20"/>
        </w:rPr>
      </w:pPr>
      <w:r w:rsidRPr="003E6DF9">
        <w:rPr>
          <w:rFonts w:ascii="Avenir Next" w:hAnsi="Avenir Next"/>
          <w:sz w:val="20"/>
          <w:szCs w:val="20"/>
        </w:rPr>
        <w:t>Zajištění distribuce (Jakým způsobem je garantována distribuce projektu. Uveďte a přiložte příslušné doklady</w:t>
      </w:r>
      <w:r w:rsidR="008D53EB">
        <w:rPr>
          <w:rFonts w:ascii="Avenir Next" w:hAnsi="Avenir Next"/>
          <w:sz w:val="20"/>
          <w:szCs w:val="20"/>
        </w:rPr>
        <w:t xml:space="preserve"> (kopie)</w:t>
      </w:r>
      <w:r w:rsidRPr="003E6DF9">
        <w:rPr>
          <w:rFonts w:ascii="Avenir Next" w:hAnsi="Avenir Next"/>
          <w:sz w:val="20"/>
          <w:szCs w:val="20"/>
        </w:rPr>
        <w:t>.)</w:t>
      </w:r>
      <w:r w:rsidR="005806CC">
        <w:rPr>
          <w:rFonts w:ascii="Avenir Next" w:hAnsi="Avenir Next"/>
          <w:sz w:val="20"/>
          <w:szCs w:val="20"/>
        </w:rPr>
        <w:t xml:space="preserve">     </w:t>
      </w:r>
    </w:p>
    <w:p w14:paraId="5AD78BD6" w14:textId="77777777" w:rsidR="000B6300" w:rsidRPr="003E6DF9" w:rsidRDefault="000B6300" w:rsidP="000B6300">
      <w:pPr>
        <w:rPr>
          <w:rFonts w:ascii="Avenir Next" w:hAnsi="Avenir Next"/>
          <w:sz w:val="20"/>
          <w:szCs w:val="20"/>
        </w:rPr>
      </w:pPr>
      <w:r w:rsidRPr="003E6DF9">
        <w:rPr>
          <w:rFonts w:ascii="Avenir Next" w:hAnsi="Avenir Next"/>
          <w:sz w:val="20"/>
          <w:szCs w:val="20"/>
        </w:rPr>
        <w:t>Rozsah distribuce (Specifikujte distribuční trhy, termíny a formy distribuce projektu např. kino,</w:t>
      </w:r>
      <w:r>
        <w:rPr>
          <w:rFonts w:ascii="Avenir Next" w:hAnsi="Avenir Next"/>
          <w:sz w:val="20"/>
          <w:szCs w:val="20"/>
        </w:rPr>
        <w:t xml:space="preserve"> TV, nosiče, </w:t>
      </w:r>
      <w:r w:rsidR="009750F3">
        <w:rPr>
          <w:rFonts w:ascii="Avenir Next" w:hAnsi="Avenir Next"/>
          <w:sz w:val="20"/>
          <w:szCs w:val="20"/>
        </w:rPr>
        <w:t>internet</w:t>
      </w:r>
      <w:r w:rsidR="00072176">
        <w:rPr>
          <w:rFonts w:ascii="Avenir Next" w:hAnsi="Avenir Next"/>
          <w:sz w:val="20"/>
          <w:szCs w:val="20"/>
        </w:rPr>
        <w:t>.</w:t>
      </w:r>
      <w:r w:rsidRPr="003E6DF9">
        <w:rPr>
          <w:rFonts w:ascii="Avenir Next" w:hAnsi="Avenir Next"/>
          <w:sz w:val="20"/>
          <w:szCs w:val="20"/>
        </w:rPr>
        <w:t>)</w:t>
      </w:r>
    </w:p>
    <w:p w14:paraId="1A1C6CAF" w14:textId="77777777" w:rsidR="006C1770" w:rsidRPr="000B6300" w:rsidRDefault="006C1770" w:rsidP="006C1770">
      <w:pPr>
        <w:rPr>
          <w:rFonts w:ascii="Avenir Next" w:hAnsi="Avenir Next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6C1770" w14:paraId="208C2D20" w14:textId="77777777" w:rsidTr="00EA4A42">
        <w:trPr>
          <w:trHeight w:val="3402"/>
        </w:trPr>
        <w:tc>
          <w:tcPr>
            <w:tcW w:w="9056" w:type="dxa"/>
            <w:vAlign w:val="center"/>
          </w:tcPr>
          <w:p w14:paraId="4F82242E" w14:textId="77777777" w:rsidR="006C1770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4EB2D1CD" w14:textId="77777777"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3D277E30" w14:textId="77777777"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2F20D3AD" w14:textId="77777777"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19655E54" w14:textId="77777777"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60E0851F" w14:textId="77777777"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205FD07A" w14:textId="77777777"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16CDA679" w14:textId="77777777"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6A7834BD" w14:textId="77777777"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3CABDEC5" w14:textId="22387F51" w:rsidR="006C1770" w:rsidRDefault="006C1770" w:rsidP="006C1770">
      <w:pPr>
        <w:rPr>
          <w:rFonts w:ascii="Avenir Next" w:hAnsi="Avenir Next"/>
          <w:sz w:val="20"/>
          <w:szCs w:val="20"/>
        </w:rPr>
      </w:pPr>
    </w:p>
    <w:p w14:paraId="6C791878" w14:textId="77777777" w:rsidR="002B1139" w:rsidRDefault="002B1139" w:rsidP="006C1770">
      <w:pPr>
        <w:rPr>
          <w:rFonts w:ascii="Avenir Next" w:hAnsi="Avenir Next"/>
          <w:sz w:val="20"/>
          <w:szCs w:val="20"/>
        </w:rPr>
      </w:pPr>
    </w:p>
    <w:p w14:paraId="288E039C" w14:textId="77777777" w:rsidR="003C0ADB" w:rsidRDefault="003C0ADB" w:rsidP="003C0ADB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>Marketingov</w:t>
      </w:r>
      <w:r>
        <w:rPr>
          <w:rFonts w:ascii="Avenir Next" w:hAnsi="Avenir Next"/>
          <w:b/>
        </w:rPr>
        <w:t>á strategie</w:t>
      </w:r>
    </w:p>
    <w:p w14:paraId="6B2D3B8E" w14:textId="77777777" w:rsidR="003C0ADB" w:rsidRPr="003C0ADB" w:rsidRDefault="003C0ADB" w:rsidP="003C0ADB">
      <w:pPr>
        <w:rPr>
          <w:rFonts w:ascii="Avenir Next" w:hAnsi="Avenir Next"/>
          <w:sz w:val="20"/>
          <w:szCs w:val="20"/>
        </w:rPr>
      </w:pPr>
      <w:r w:rsidRPr="003C0ADB">
        <w:rPr>
          <w:rFonts w:ascii="Avenir Next" w:hAnsi="Avenir Next"/>
          <w:sz w:val="20"/>
          <w:szCs w:val="20"/>
        </w:rPr>
        <w:t>Popište marketingovou a komunikační strategii při distribuci projektu, cílové publikum, formy a prostředky, rozsah</w:t>
      </w:r>
    </w:p>
    <w:p w14:paraId="4152A628" w14:textId="77777777" w:rsidR="003C0ADB" w:rsidRPr="00592FC8" w:rsidRDefault="003C0ADB" w:rsidP="003C0ADB">
      <w:pPr>
        <w:rPr>
          <w:rFonts w:ascii="Avenir Next" w:hAnsi="Avenir Next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3C0ADB" w14:paraId="62623F9E" w14:textId="77777777" w:rsidTr="00EA4A42">
        <w:trPr>
          <w:trHeight w:val="3402"/>
        </w:trPr>
        <w:tc>
          <w:tcPr>
            <w:tcW w:w="9056" w:type="dxa"/>
          </w:tcPr>
          <w:p w14:paraId="1ABD11D8" w14:textId="77777777"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6E2F7A6B" w14:textId="77777777" w:rsidR="004E2609" w:rsidRPr="00E73B3C" w:rsidRDefault="004E2609">
      <w:pPr>
        <w:rPr>
          <w:rFonts w:ascii="Avenir Next" w:hAnsi="Avenir Next"/>
          <w:sz w:val="20"/>
          <w:szCs w:val="20"/>
        </w:rPr>
      </w:pPr>
    </w:p>
    <w:p w14:paraId="2E785BE6" w14:textId="77777777" w:rsidR="004445BB" w:rsidRPr="00E73B3C" w:rsidRDefault="004445BB">
      <w:pPr>
        <w:rPr>
          <w:rFonts w:ascii="Avenir Next" w:hAnsi="Avenir Next"/>
          <w:sz w:val="20"/>
          <w:szCs w:val="20"/>
        </w:rPr>
      </w:pPr>
    </w:p>
    <w:p w14:paraId="5A6A584D" w14:textId="77777777" w:rsidR="00E73B3C" w:rsidRDefault="00E73B3C" w:rsidP="00E73B3C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 xml:space="preserve">Marketingové plnění ve vztahu k prezentaci a propagaci Hlavního města </w:t>
      </w:r>
      <w:r w:rsidR="003D7FF7" w:rsidRPr="00592FC8">
        <w:rPr>
          <w:rFonts w:ascii="Avenir Next" w:hAnsi="Avenir Next"/>
          <w:b/>
        </w:rPr>
        <w:t>Prah</w:t>
      </w:r>
      <w:r w:rsidR="003D7FF7">
        <w:rPr>
          <w:rFonts w:ascii="Avenir Next" w:hAnsi="Avenir Next"/>
          <w:b/>
        </w:rPr>
        <w:t>y</w:t>
      </w:r>
      <w:r w:rsidR="003D7FF7" w:rsidRPr="00592FC8">
        <w:rPr>
          <w:rFonts w:ascii="Avenir Next" w:hAnsi="Avenir Next"/>
          <w:b/>
        </w:rPr>
        <w:t xml:space="preserve"> </w:t>
      </w:r>
    </w:p>
    <w:p w14:paraId="3CCA6255" w14:textId="77777777" w:rsidR="003C0ADB" w:rsidRDefault="003C0ADB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5665"/>
        <w:gridCol w:w="3409"/>
      </w:tblGrid>
      <w:tr w:rsidR="009750F3" w:rsidRPr="009750F3" w14:paraId="293AC84E" w14:textId="77777777" w:rsidTr="00F2222C">
        <w:trPr>
          <w:trHeight w:val="616"/>
        </w:trPr>
        <w:tc>
          <w:tcPr>
            <w:tcW w:w="5665" w:type="dxa"/>
            <w:vAlign w:val="center"/>
          </w:tcPr>
          <w:p w14:paraId="3B2B20FC" w14:textId="77777777" w:rsidR="009750F3" w:rsidRPr="00EE299F" w:rsidRDefault="009750F3" w:rsidP="009750F3">
            <w:pPr>
              <w:rPr>
                <w:rFonts w:ascii="Avenir Next Demi Bold" w:hAnsi="Avenir Next Demi Bold"/>
                <w:b/>
                <w:bCs/>
                <w:sz w:val="22"/>
                <w:szCs w:val="22"/>
              </w:rPr>
            </w:pPr>
            <w:r w:rsidRPr="00EE299F">
              <w:rPr>
                <w:rFonts w:ascii="Avenir Next" w:hAnsi="Avenir Next"/>
                <w:b/>
                <w:sz w:val="22"/>
                <w:szCs w:val="22"/>
              </w:rPr>
              <w:t>Popis závazku</w:t>
            </w:r>
          </w:p>
        </w:tc>
        <w:tc>
          <w:tcPr>
            <w:tcW w:w="3409" w:type="dxa"/>
            <w:vAlign w:val="center"/>
          </w:tcPr>
          <w:p w14:paraId="009D2FAE" w14:textId="77777777" w:rsidR="009750F3" w:rsidRPr="00EE299F" w:rsidRDefault="005465CB" w:rsidP="0089730A">
            <w:pPr>
              <w:rPr>
                <w:rFonts w:ascii="Avenir Next Demi Bold" w:hAnsi="Avenir Next Demi Bold"/>
                <w:b/>
                <w:bCs/>
                <w:sz w:val="22"/>
                <w:szCs w:val="22"/>
              </w:rPr>
            </w:pPr>
            <w:r w:rsidRPr="00EE299F">
              <w:rPr>
                <w:rFonts w:ascii="Avenir Next" w:hAnsi="Avenir Next"/>
                <w:b/>
                <w:sz w:val="22"/>
                <w:szCs w:val="22"/>
              </w:rPr>
              <w:t>Uveďte, zda je možno tento závazek splnit</w:t>
            </w:r>
            <w:r w:rsidR="00EE299F">
              <w:rPr>
                <w:rFonts w:ascii="Avenir Next" w:hAnsi="Avenir Next"/>
                <w:b/>
                <w:sz w:val="22"/>
                <w:szCs w:val="22"/>
              </w:rPr>
              <w:t xml:space="preserve"> (</w:t>
            </w:r>
            <w:r w:rsidR="0089730A">
              <w:rPr>
                <w:rFonts w:ascii="Avenir Next" w:hAnsi="Avenir Next"/>
                <w:b/>
                <w:sz w:val="22"/>
                <w:szCs w:val="22"/>
              </w:rPr>
              <w:t>ano</w:t>
            </w:r>
            <w:r w:rsidR="00EE299F">
              <w:rPr>
                <w:rFonts w:ascii="Avenir Next" w:hAnsi="Avenir Next"/>
                <w:b/>
                <w:sz w:val="22"/>
                <w:szCs w:val="22"/>
              </w:rPr>
              <w:t>/</w:t>
            </w:r>
            <w:r w:rsidR="0089730A">
              <w:rPr>
                <w:rFonts w:ascii="Avenir Next" w:hAnsi="Avenir Next"/>
                <w:b/>
                <w:sz w:val="22"/>
                <w:szCs w:val="22"/>
              </w:rPr>
              <w:t>ne</w:t>
            </w:r>
            <w:r w:rsidR="00EE299F">
              <w:rPr>
                <w:rFonts w:ascii="Avenir Next" w:hAnsi="Avenir Next"/>
                <w:b/>
                <w:sz w:val="22"/>
                <w:szCs w:val="22"/>
              </w:rPr>
              <w:t>)</w:t>
            </w:r>
            <w:r w:rsidRPr="00EE299F">
              <w:rPr>
                <w:rFonts w:ascii="Avenir Next" w:hAnsi="Avenir Next"/>
                <w:b/>
                <w:sz w:val="22"/>
                <w:szCs w:val="22"/>
              </w:rPr>
              <w:t>, a případně doplňte o další informace</w:t>
            </w:r>
            <w:r w:rsidR="00EE299F">
              <w:rPr>
                <w:rFonts w:ascii="Avenir Next" w:hAnsi="Avenir Next"/>
                <w:b/>
                <w:sz w:val="22"/>
                <w:szCs w:val="22"/>
              </w:rPr>
              <w:t>.</w:t>
            </w:r>
          </w:p>
        </w:tc>
      </w:tr>
      <w:tr w:rsidR="009750F3" w:rsidRPr="009E7625" w14:paraId="0C2A71D8" w14:textId="77777777" w:rsidTr="00F2222C">
        <w:tc>
          <w:tcPr>
            <w:tcW w:w="5665" w:type="dxa"/>
          </w:tcPr>
          <w:p w14:paraId="4F23249D" w14:textId="77777777" w:rsidR="009750F3" w:rsidRPr="009750F3" w:rsidRDefault="009750F3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14:paraId="12407CEF" w14:textId="77777777" w:rsidR="009750F3" w:rsidRPr="009750F3" w:rsidRDefault="009750F3" w:rsidP="003C0ADB">
            <w:pPr>
              <w:rPr>
                <w:rFonts w:ascii="Avenir Next" w:hAnsi="Avenir Next"/>
                <w:sz w:val="20"/>
                <w:szCs w:val="20"/>
              </w:rPr>
            </w:pPr>
            <w:r w:rsidRPr="009750F3">
              <w:rPr>
                <w:rFonts w:ascii="Avenir Next" w:hAnsi="Avenir Next"/>
                <w:sz w:val="20"/>
                <w:szCs w:val="20"/>
              </w:rPr>
              <w:t>Uvedení loga hl. m. Prahy a Nadačního fondu v závěrečných titulkách</w:t>
            </w:r>
          </w:p>
          <w:p w14:paraId="4F05892E" w14:textId="77777777" w:rsidR="009750F3" w:rsidRPr="009750F3" w:rsidRDefault="009750F3" w:rsidP="003C0ADB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3409" w:type="dxa"/>
          </w:tcPr>
          <w:p w14:paraId="226C97EF" w14:textId="77777777" w:rsidR="00F62897" w:rsidRDefault="00F62897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14:paraId="3B0D66B8" w14:textId="77777777" w:rsidR="009750F3" w:rsidRPr="009750F3" w:rsidRDefault="00F62897" w:rsidP="003C0ADB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Povinnost vyplývající ze smlouvy o poskytnutí nadačního příspěvku</w:t>
            </w:r>
          </w:p>
        </w:tc>
      </w:tr>
      <w:tr w:rsidR="009750F3" w:rsidRPr="009E7625" w14:paraId="4597360E" w14:textId="77777777" w:rsidTr="00F2222C">
        <w:tc>
          <w:tcPr>
            <w:tcW w:w="5665" w:type="dxa"/>
            <w:vAlign w:val="center"/>
          </w:tcPr>
          <w:p w14:paraId="535E2C81" w14:textId="77777777"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</w:p>
          <w:p w14:paraId="5EDE442D" w14:textId="77777777"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  <w:r w:rsidRPr="009750F3">
              <w:rPr>
                <w:rFonts w:ascii="Avenir Next" w:hAnsi="Avenir Next"/>
                <w:sz w:val="20"/>
                <w:szCs w:val="20"/>
              </w:rPr>
              <w:t>Poskytnutí nejméně 10 fotografií z natáčení (</w:t>
            </w:r>
            <w:proofErr w:type="spellStart"/>
            <w:r w:rsidRPr="009750F3">
              <w:rPr>
                <w:rFonts w:ascii="Avenir Next" w:hAnsi="Avenir Next"/>
                <w:sz w:val="20"/>
                <w:szCs w:val="20"/>
              </w:rPr>
              <w:t>behind-the-scenes</w:t>
            </w:r>
            <w:proofErr w:type="spellEnd"/>
            <w:r w:rsidRPr="009750F3">
              <w:rPr>
                <w:rFonts w:ascii="Avenir Next" w:hAnsi="Avenir Next"/>
                <w:sz w:val="20"/>
                <w:szCs w:val="20"/>
              </w:rPr>
              <w:t>) v tiskovém rozlišení pro účely propagace a marketingu hl. m. Prahy</w:t>
            </w:r>
          </w:p>
          <w:p w14:paraId="0FEA6118" w14:textId="77777777"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14:paraId="2D9B9B07" w14:textId="77777777"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9750F3" w:rsidRPr="009750F3" w14:paraId="094AA858" w14:textId="77777777" w:rsidTr="00F2222C">
        <w:trPr>
          <w:trHeight w:val="1093"/>
        </w:trPr>
        <w:tc>
          <w:tcPr>
            <w:tcW w:w="5665" w:type="dxa"/>
            <w:vAlign w:val="center"/>
          </w:tcPr>
          <w:p w14:paraId="5501A11C" w14:textId="2D640521"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  <w:r w:rsidRPr="009750F3">
              <w:rPr>
                <w:rFonts w:ascii="Avenir Next" w:hAnsi="Avenir Next"/>
                <w:sz w:val="20"/>
                <w:szCs w:val="20"/>
              </w:rPr>
              <w:t>Poskytnutí nejméně 10 fotografií z </w:t>
            </w:r>
            <w:r w:rsidR="00353DF0" w:rsidRPr="00932F01">
              <w:rPr>
                <w:rFonts w:ascii="Avenir Next" w:hAnsi="Avenir Next"/>
                <w:sz w:val="20"/>
                <w:szCs w:val="20"/>
              </w:rPr>
              <w:t xml:space="preserve">díla </w:t>
            </w:r>
            <w:r w:rsidRPr="00932F01">
              <w:rPr>
                <w:rFonts w:ascii="Avenir Next" w:hAnsi="Avenir Next"/>
                <w:sz w:val="20"/>
                <w:szCs w:val="20"/>
              </w:rPr>
              <w:t>(</w:t>
            </w:r>
            <w:proofErr w:type="spellStart"/>
            <w:r w:rsidRPr="00932F01">
              <w:rPr>
                <w:rFonts w:ascii="Avenir Next" w:hAnsi="Avenir Next"/>
                <w:sz w:val="20"/>
                <w:szCs w:val="20"/>
              </w:rPr>
              <w:t>still</w:t>
            </w:r>
            <w:proofErr w:type="spellEnd"/>
            <w:r w:rsidRPr="00932F01">
              <w:rPr>
                <w:rFonts w:ascii="Avenir Next" w:hAnsi="Avenir Next"/>
                <w:sz w:val="20"/>
                <w:szCs w:val="20"/>
              </w:rPr>
              <w:t xml:space="preserve"> </w:t>
            </w:r>
            <w:proofErr w:type="spellStart"/>
            <w:r w:rsidRPr="00932F01">
              <w:rPr>
                <w:rFonts w:ascii="Avenir Next" w:hAnsi="Avenir Next"/>
                <w:sz w:val="20"/>
                <w:szCs w:val="20"/>
              </w:rPr>
              <w:t>photo</w:t>
            </w:r>
            <w:proofErr w:type="spellEnd"/>
            <w:r w:rsidRPr="00932F01">
              <w:rPr>
                <w:rFonts w:ascii="Avenir Next" w:hAnsi="Avenir Next"/>
                <w:sz w:val="20"/>
                <w:szCs w:val="20"/>
              </w:rPr>
              <w:t>) v tiskovém rozlišení pro účely propagace a marketingu hl. m. Prahy</w:t>
            </w:r>
          </w:p>
        </w:tc>
        <w:tc>
          <w:tcPr>
            <w:tcW w:w="3409" w:type="dxa"/>
            <w:vAlign w:val="center"/>
          </w:tcPr>
          <w:p w14:paraId="3A8E89D6" w14:textId="77777777"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F2222C" w:rsidRPr="009750F3" w14:paraId="7DD51119" w14:textId="77777777" w:rsidTr="00F2222C">
        <w:tc>
          <w:tcPr>
            <w:tcW w:w="5665" w:type="dxa"/>
            <w:vAlign w:val="center"/>
          </w:tcPr>
          <w:p w14:paraId="4C007A56" w14:textId="77777777" w:rsidR="00F2222C" w:rsidRPr="009750F3" w:rsidRDefault="00F2222C" w:rsidP="00F2222C">
            <w:pPr>
              <w:rPr>
                <w:rFonts w:ascii="Avenir Next" w:hAnsi="Avenir Next"/>
                <w:sz w:val="20"/>
                <w:szCs w:val="20"/>
              </w:rPr>
            </w:pPr>
          </w:p>
          <w:p w14:paraId="496200EB" w14:textId="77777777" w:rsidR="00F2222C" w:rsidRPr="009750F3" w:rsidRDefault="00F2222C" w:rsidP="00F2222C">
            <w:pPr>
              <w:rPr>
                <w:rFonts w:ascii="Avenir Next" w:hAnsi="Avenir Next"/>
                <w:sz w:val="20"/>
                <w:szCs w:val="20"/>
              </w:rPr>
            </w:pPr>
            <w:r w:rsidRPr="009750F3">
              <w:rPr>
                <w:rFonts w:ascii="Avenir Next" w:hAnsi="Avenir Next"/>
                <w:sz w:val="20"/>
                <w:szCs w:val="20"/>
              </w:rPr>
              <w:t>Poskytnutí AV materiálu z </w:t>
            </w:r>
            <w:r>
              <w:rPr>
                <w:rFonts w:ascii="Avenir Next" w:hAnsi="Avenir Next"/>
                <w:sz w:val="20"/>
                <w:szCs w:val="20"/>
              </w:rPr>
              <w:t>díla</w:t>
            </w:r>
            <w:r w:rsidRPr="009750F3">
              <w:rPr>
                <w:rFonts w:ascii="Avenir Next" w:hAnsi="Avenir Next"/>
                <w:sz w:val="20"/>
                <w:szCs w:val="20"/>
              </w:rPr>
              <w:t xml:space="preserve"> nebo z </w:t>
            </w:r>
            <w:proofErr w:type="spellStart"/>
            <w:r w:rsidRPr="009750F3">
              <w:rPr>
                <w:rFonts w:ascii="Avenir Next" w:hAnsi="Avenir Next"/>
                <w:sz w:val="20"/>
                <w:szCs w:val="20"/>
              </w:rPr>
              <w:t>making</w:t>
            </w:r>
            <w:proofErr w:type="spellEnd"/>
            <w:r w:rsidRPr="009750F3">
              <w:rPr>
                <w:rFonts w:ascii="Avenir Next" w:hAnsi="Avenir Next"/>
                <w:sz w:val="20"/>
                <w:szCs w:val="20"/>
              </w:rPr>
              <w:t xml:space="preserve"> </w:t>
            </w:r>
            <w:proofErr w:type="spellStart"/>
            <w:r w:rsidRPr="009750F3">
              <w:rPr>
                <w:rFonts w:ascii="Avenir Next" w:hAnsi="Avenir Next"/>
                <w:sz w:val="20"/>
                <w:szCs w:val="20"/>
              </w:rPr>
              <w:t>of</w:t>
            </w:r>
            <w:proofErr w:type="spellEnd"/>
          </w:p>
          <w:p w14:paraId="18A3B808" w14:textId="77777777" w:rsidR="00F2222C" w:rsidRPr="009750F3" w:rsidRDefault="00F2222C" w:rsidP="00F2222C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14:paraId="5BD7B8B0" w14:textId="77777777" w:rsidR="00F2222C" w:rsidRPr="009750F3" w:rsidRDefault="00F2222C" w:rsidP="00F2222C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F2222C" w:rsidRPr="009750F3" w14:paraId="058B2534" w14:textId="77777777" w:rsidTr="00F2222C">
        <w:tc>
          <w:tcPr>
            <w:tcW w:w="5665" w:type="dxa"/>
            <w:vAlign w:val="center"/>
          </w:tcPr>
          <w:p w14:paraId="4B827BA0" w14:textId="77777777" w:rsidR="00F2222C" w:rsidRPr="00E50639" w:rsidRDefault="00F2222C" w:rsidP="00F2222C">
            <w:pPr>
              <w:rPr>
                <w:rFonts w:ascii="Avenir Next" w:hAnsi="Avenir Next"/>
                <w:sz w:val="20"/>
                <w:szCs w:val="20"/>
              </w:rPr>
            </w:pPr>
          </w:p>
          <w:p w14:paraId="67CD7D0B" w14:textId="77777777" w:rsidR="00F2222C" w:rsidRPr="00E50639" w:rsidRDefault="00F2222C" w:rsidP="00F2222C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 xml:space="preserve">Poskytnutí elektronického </w:t>
            </w:r>
            <w:proofErr w:type="spellStart"/>
            <w:r w:rsidRPr="00E50639">
              <w:rPr>
                <w:rFonts w:ascii="Avenir Next" w:hAnsi="Avenir Next"/>
                <w:sz w:val="20"/>
                <w:szCs w:val="20"/>
              </w:rPr>
              <w:t>presskitu</w:t>
            </w:r>
            <w:proofErr w:type="spellEnd"/>
          </w:p>
          <w:p w14:paraId="116F0E73" w14:textId="77777777" w:rsidR="00F2222C" w:rsidRPr="00E50639" w:rsidRDefault="00F2222C" w:rsidP="00F2222C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14:paraId="6C8A0267" w14:textId="77777777" w:rsidR="00F2222C" w:rsidRPr="009750F3" w:rsidRDefault="00F2222C" w:rsidP="00F2222C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353DF0" w:rsidRPr="009750F3" w14:paraId="593CAF96" w14:textId="77777777" w:rsidTr="003C50B9">
        <w:tc>
          <w:tcPr>
            <w:tcW w:w="5665" w:type="dxa"/>
            <w:vAlign w:val="center"/>
          </w:tcPr>
          <w:p w14:paraId="6A658D49" w14:textId="77777777" w:rsidR="00353DF0" w:rsidRPr="00E50639" w:rsidRDefault="00353DF0" w:rsidP="003C50B9">
            <w:pPr>
              <w:rPr>
                <w:rFonts w:ascii="Avenir Next" w:hAnsi="Avenir Next"/>
                <w:sz w:val="20"/>
                <w:szCs w:val="20"/>
              </w:rPr>
            </w:pPr>
          </w:p>
          <w:p w14:paraId="316FE802" w14:textId="5E931892" w:rsidR="00353DF0" w:rsidRPr="00E50639" w:rsidRDefault="00353DF0" w:rsidP="003C50B9">
            <w:pPr>
              <w:rPr>
                <w:rFonts w:ascii="Avenir Next" w:hAnsi="Avenir Next"/>
                <w:sz w:val="20"/>
                <w:szCs w:val="20"/>
              </w:rPr>
            </w:pPr>
            <w:proofErr w:type="spellStart"/>
            <w:r w:rsidRPr="00E50639">
              <w:rPr>
                <w:rFonts w:ascii="Avenir Next" w:hAnsi="Avenir Next"/>
                <w:sz w:val="20"/>
                <w:szCs w:val="20"/>
              </w:rPr>
              <w:t>Press</w:t>
            </w:r>
            <w:proofErr w:type="spellEnd"/>
            <w:r w:rsidRPr="00E50639">
              <w:rPr>
                <w:rFonts w:ascii="Avenir Next" w:hAnsi="Avenir Next"/>
                <w:sz w:val="20"/>
                <w:szCs w:val="20"/>
              </w:rPr>
              <w:t xml:space="preserve"> </w:t>
            </w:r>
            <w:proofErr w:type="spellStart"/>
            <w:r w:rsidRPr="00E50639">
              <w:rPr>
                <w:rFonts w:ascii="Avenir Next" w:hAnsi="Avenir Next"/>
                <w:sz w:val="20"/>
                <w:szCs w:val="20"/>
              </w:rPr>
              <w:t>day</w:t>
            </w:r>
            <w:proofErr w:type="spellEnd"/>
            <w:r w:rsidRPr="00E50639">
              <w:rPr>
                <w:rFonts w:ascii="Avenir Next" w:hAnsi="Avenir Next"/>
                <w:sz w:val="20"/>
                <w:szCs w:val="20"/>
              </w:rPr>
              <w:t>/novinářský den během natáčení v Praze pro novináře pozvané ze strany nadačního fondu</w:t>
            </w:r>
          </w:p>
          <w:p w14:paraId="2D245F95" w14:textId="77777777" w:rsidR="00353DF0" w:rsidRPr="00E50639" w:rsidRDefault="00353DF0" w:rsidP="003C50B9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14:paraId="67739C36" w14:textId="77777777" w:rsidR="00353DF0" w:rsidRPr="009750F3" w:rsidRDefault="00353DF0" w:rsidP="003C50B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9750F3" w:rsidRPr="009750F3" w14:paraId="5A18A5AD" w14:textId="77777777" w:rsidTr="00F2222C">
        <w:tc>
          <w:tcPr>
            <w:tcW w:w="5665" w:type="dxa"/>
            <w:vAlign w:val="center"/>
          </w:tcPr>
          <w:p w14:paraId="1028E408" w14:textId="77777777" w:rsidR="009750F3" w:rsidRPr="00E50639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</w:p>
          <w:p w14:paraId="7A9BA034" w14:textId="7D2D3E78" w:rsidR="009750F3" w:rsidRPr="00932F01" w:rsidRDefault="00353DF0" w:rsidP="005465CB">
            <w:pPr>
              <w:rPr>
                <w:rFonts w:ascii="Avenir Next" w:hAnsi="Avenir Next"/>
                <w:sz w:val="20"/>
                <w:szCs w:val="20"/>
              </w:rPr>
            </w:pPr>
            <w:r w:rsidRPr="00932F01">
              <w:rPr>
                <w:rFonts w:ascii="Avenir Next" w:hAnsi="Avenir Next"/>
                <w:sz w:val="20"/>
                <w:szCs w:val="20"/>
              </w:rPr>
              <w:t>Součinnost při získání licence k AV materiálu z díla za účelem jeho využití v propagačním spotu nadačního fondu, případně ve spotu pro účely propagace hl. města Prahy</w:t>
            </w:r>
          </w:p>
          <w:p w14:paraId="4C9B9DF3" w14:textId="77777777" w:rsidR="009750F3" w:rsidRDefault="00983985" w:rsidP="005465CB">
            <w:pPr>
              <w:rPr>
                <w:rFonts w:ascii="Avenir Next" w:hAnsi="Avenir Next"/>
                <w:sz w:val="20"/>
                <w:szCs w:val="20"/>
              </w:rPr>
            </w:pPr>
            <w:r w:rsidRPr="00983985">
              <w:rPr>
                <w:rFonts w:ascii="Avenir Next" w:hAnsi="Avenir Next"/>
                <w:sz w:val="20"/>
                <w:szCs w:val="20"/>
              </w:rPr>
              <w:t>(</w:t>
            </w:r>
            <w:r>
              <w:rPr>
                <w:rFonts w:ascii="Avenir Next" w:hAnsi="Avenir Next"/>
                <w:sz w:val="20"/>
                <w:szCs w:val="20"/>
              </w:rPr>
              <w:t>T</w:t>
            </w:r>
            <w:r w:rsidRPr="00983985">
              <w:rPr>
                <w:rFonts w:ascii="Avenir Next" w:hAnsi="Avenir Next"/>
                <w:sz w:val="20"/>
                <w:szCs w:val="20"/>
              </w:rPr>
              <w:t>aková licenční oprávnění nebudou součástí smlouvy o poskytnutí nadačního příspěvku</w:t>
            </w:r>
            <w:r>
              <w:rPr>
                <w:rFonts w:ascii="Avenir Next" w:hAnsi="Avenir Next"/>
                <w:sz w:val="20"/>
                <w:szCs w:val="20"/>
              </w:rPr>
              <w:t>.)</w:t>
            </w:r>
          </w:p>
          <w:p w14:paraId="3F5DE0C1" w14:textId="3693511D" w:rsidR="00274FEB" w:rsidRPr="00E50639" w:rsidRDefault="00274FEB" w:rsidP="005465CB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14:paraId="0F841B51" w14:textId="77777777"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5465CB" w:rsidRPr="005465CB" w14:paraId="37B70C90" w14:textId="77777777" w:rsidTr="00EA4A42">
        <w:trPr>
          <w:trHeight w:val="3298"/>
        </w:trPr>
        <w:tc>
          <w:tcPr>
            <w:tcW w:w="9074" w:type="dxa"/>
            <w:gridSpan w:val="2"/>
          </w:tcPr>
          <w:p w14:paraId="7E98C0F9" w14:textId="77777777" w:rsidR="005465CB" w:rsidRDefault="005465CB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14:paraId="45301C93" w14:textId="58CF9296" w:rsidR="005465CB" w:rsidRPr="009750F3" w:rsidRDefault="005465CB" w:rsidP="003C0ADB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Uveďte další navrhované závazky:</w:t>
            </w:r>
          </w:p>
          <w:p w14:paraId="61C500A7" w14:textId="77777777" w:rsidR="005465CB" w:rsidRPr="009750F3" w:rsidRDefault="005465CB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14:paraId="5DB6EAEC" w14:textId="77777777" w:rsidR="005465CB" w:rsidRPr="009750F3" w:rsidRDefault="005465CB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14:paraId="4D5F3AEC" w14:textId="77777777" w:rsidR="005465CB" w:rsidRPr="009750F3" w:rsidRDefault="005465CB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14:paraId="59644BBF" w14:textId="77777777" w:rsidR="005465CB" w:rsidRPr="009750F3" w:rsidRDefault="005465CB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14:paraId="77BABA52" w14:textId="77777777" w:rsidR="005465CB" w:rsidRPr="009750F3" w:rsidRDefault="005465CB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14:paraId="518AD71F" w14:textId="77777777" w:rsidR="005465CB" w:rsidRPr="009750F3" w:rsidRDefault="005465C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566B9980" w14:textId="77777777" w:rsidR="005465CB" w:rsidRPr="009750F3" w:rsidRDefault="005465C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78ECAA26" w14:textId="77777777" w:rsidR="005465CB" w:rsidRPr="009750F3" w:rsidRDefault="005465C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2A486E2A" w14:textId="77777777" w:rsidR="005465CB" w:rsidRPr="009750F3" w:rsidRDefault="005465CB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0469B8D9" w14:textId="77777777" w:rsidR="003C0ADB" w:rsidRDefault="003C0ADB">
      <w:pPr>
        <w:rPr>
          <w:rFonts w:ascii="Avenir Next" w:hAnsi="Avenir Next"/>
          <w:sz w:val="20"/>
          <w:szCs w:val="20"/>
        </w:rPr>
      </w:pPr>
    </w:p>
    <w:p w14:paraId="66E509B6" w14:textId="77777777" w:rsidR="00E73B3C" w:rsidRPr="00E73B3C" w:rsidRDefault="00E73B3C">
      <w:pPr>
        <w:rPr>
          <w:rFonts w:ascii="Avenir Next" w:hAnsi="Avenir Next"/>
          <w:sz w:val="20"/>
          <w:szCs w:val="20"/>
        </w:rPr>
      </w:pPr>
    </w:p>
    <w:p w14:paraId="7BB283C0" w14:textId="77777777" w:rsidR="00FB16AA" w:rsidRDefault="00FB16AA">
      <w:pPr>
        <w:rPr>
          <w:rFonts w:ascii="Avenir Next" w:hAnsi="Avenir Next"/>
          <w:b/>
        </w:rPr>
      </w:pPr>
    </w:p>
    <w:p w14:paraId="3E013D84" w14:textId="77777777" w:rsidR="002B1139" w:rsidRDefault="002B1139">
      <w:pPr>
        <w:rPr>
          <w:rFonts w:ascii="Avenir Next" w:hAnsi="Avenir Next"/>
          <w:b/>
        </w:rPr>
      </w:pPr>
      <w:r>
        <w:rPr>
          <w:rFonts w:ascii="Avenir Next" w:hAnsi="Avenir Next"/>
          <w:b/>
        </w:rPr>
        <w:br w:type="page"/>
      </w:r>
    </w:p>
    <w:p w14:paraId="0A754787" w14:textId="026D812D" w:rsidR="00E73B3C" w:rsidRPr="006C1770" w:rsidRDefault="008D2B16">
      <w:pPr>
        <w:rPr>
          <w:rFonts w:ascii="Avenir Next" w:hAnsi="Avenir Next"/>
          <w:b/>
        </w:rPr>
      </w:pPr>
      <w:r>
        <w:rPr>
          <w:rFonts w:ascii="Avenir Next" w:hAnsi="Avenir Next"/>
          <w:b/>
        </w:rPr>
        <w:lastRenderedPageBreak/>
        <w:t>Žádost a p</w:t>
      </w:r>
      <w:r w:rsidR="003D4803" w:rsidRPr="006C1770">
        <w:rPr>
          <w:rFonts w:ascii="Avenir Next" w:hAnsi="Avenir Next"/>
          <w:b/>
        </w:rPr>
        <w:t>řílohy</w:t>
      </w:r>
    </w:p>
    <w:p w14:paraId="5045B360" w14:textId="77777777" w:rsidR="003D4803" w:rsidRPr="003D4803" w:rsidRDefault="003D4803">
      <w:pPr>
        <w:rPr>
          <w:rFonts w:ascii="Avenir Next" w:hAnsi="Avenir Next"/>
        </w:rPr>
      </w:pPr>
    </w:p>
    <w:p w14:paraId="45C90360" w14:textId="70C28556" w:rsidR="00E203AC" w:rsidRDefault="00E203AC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Žádost</w:t>
      </w:r>
    </w:p>
    <w:p w14:paraId="1CFF3F98" w14:textId="77777777" w:rsidR="00282C16" w:rsidRPr="009E7625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 w:rsidRPr="009E7625">
        <w:rPr>
          <w:rFonts w:ascii="Avenir Next" w:hAnsi="Avenir Next"/>
          <w:sz w:val="20"/>
          <w:szCs w:val="20"/>
        </w:rPr>
        <w:t>Synopse</w:t>
      </w:r>
    </w:p>
    <w:p w14:paraId="07377C45" w14:textId="47042D58" w:rsidR="00282C16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 w:rsidRPr="009E7625">
        <w:rPr>
          <w:rFonts w:ascii="Avenir Next" w:hAnsi="Avenir Next"/>
          <w:sz w:val="20"/>
          <w:szCs w:val="20"/>
        </w:rPr>
        <w:t>Scénář</w:t>
      </w:r>
      <w:r w:rsidR="009378EC">
        <w:rPr>
          <w:rFonts w:ascii="Avenir Next" w:hAnsi="Avenir Next"/>
          <w:sz w:val="20"/>
          <w:szCs w:val="20"/>
        </w:rPr>
        <w:t xml:space="preserve"> (v případě dokumentárního filmu či seriálu podrobný popis </w:t>
      </w:r>
      <w:r w:rsidR="000F3CBA">
        <w:rPr>
          <w:rFonts w:ascii="Avenir Next" w:hAnsi="Avenir Next"/>
          <w:sz w:val="20"/>
          <w:szCs w:val="20"/>
        </w:rPr>
        <w:t>námětu a struktury dokumentárního filmu/seriálu včetně výběru postav a jejich ideových postojů, míst natáčení a výpovědních hodnot pro dokument apod.)</w:t>
      </w:r>
    </w:p>
    <w:p w14:paraId="0D7541C0" w14:textId="6709D9FB" w:rsidR="000F3CBA" w:rsidRDefault="000F3CBA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bookmarkStart w:id="2" w:name="_Hlk502224040"/>
      <w:r>
        <w:rPr>
          <w:rFonts w:ascii="Avenir Next" w:hAnsi="Avenir Next"/>
          <w:sz w:val="20"/>
          <w:szCs w:val="20"/>
        </w:rPr>
        <w:t>Výtvarné návrhy v případě, že se jedná o animovaný film</w:t>
      </w:r>
      <w:r w:rsidR="008C613C">
        <w:rPr>
          <w:rFonts w:ascii="Avenir Next" w:hAnsi="Avenir Next"/>
          <w:sz w:val="20"/>
          <w:szCs w:val="20"/>
        </w:rPr>
        <w:t>/seriál</w:t>
      </w:r>
    </w:p>
    <w:bookmarkEnd w:id="2"/>
    <w:p w14:paraId="76A71291" w14:textId="1234C4F9" w:rsidR="00282C16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Audiovizuální materiál, pokud je k dispozici – hotové dílo, hrubý sestřih, ukázky apod.</w:t>
      </w:r>
    </w:p>
    <w:p w14:paraId="02804B07" w14:textId="77777777" w:rsidR="00282C16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 w:rsidRPr="00195A65">
        <w:rPr>
          <w:rFonts w:ascii="Avenir Next" w:hAnsi="Avenir Next"/>
          <w:sz w:val="20"/>
          <w:szCs w:val="20"/>
        </w:rPr>
        <w:t xml:space="preserve">Koprodukční smlouva </w:t>
      </w:r>
      <w:r>
        <w:rPr>
          <w:rFonts w:ascii="Avenir Next" w:hAnsi="Avenir Next"/>
          <w:sz w:val="20"/>
          <w:szCs w:val="20"/>
        </w:rPr>
        <w:t xml:space="preserve">(kopie) v případě, že je žadatel koproducentem díla </w:t>
      </w:r>
    </w:p>
    <w:p w14:paraId="0ECAF2E2" w14:textId="4057A670" w:rsidR="00282C16" w:rsidRPr="00533E4E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S</w:t>
      </w:r>
      <w:r w:rsidRPr="00195A65">
        <w:rPr>
          <w:rFonts w:ascii="Avenir Next" w:hAnsi="Avenir Next"/>
          <w:sz w:val="20"/>
          <w:szCs w:val="20"/>
        </w:rPr>
        <w:t>ervisní smlouva (kopie)</w:t>
      </w:r>
      <w:r>
        <w:rPr>
          <w:rFonts w:ascii="Avenir Next" w:hAnsi="Avenir Next"/>
          <w:sz w:val="20"/>
          <w:szCs w:val="20"/>
        </w:rPr>
        <w:t xml:space="preserve"> v případě, že </w:t>
      </w:r>
      <w:r w:rsidR="00003195">
        <w:rPr>
          <w:rFonts w:ascii="Avenir Next" w:hAnsi="Avenir Next"/>
          <w:sz w:val="20"/>
          <w:szCs w:val="20"/>
        </w:rPr>
        <w:t xml:space="preserve">žadatel není </w:t>
      </w:r>
      <w:r w:rsidR="00993F3B">
        <w:rPr>
          <w:rFonts w:ascii="Avenir Next" w:hAnsi="Avenir Next"/>
          <w:sz w:val="20"/>
          <w:szCs w:val="20"/>
        </w:rPr>
        <w:t xml:space="preserve">producentem nebo </w:t>
      </w:r>
      <w:r w:rsidR="00003195">
        <w:rPr>
          <w:rFonts w:ascii="Avenir Next" w:hAnsi="Avenir Next"/>
          <w:sz w:val="20"/>
          <w:szCs w:val="20"/>
        </w:rPr>
        <w:t>koproducentem díla</w:t>
      </w:r>
    </w:p>
    <w:p w14:paraId="1AD48972" w14:textId="77777777" w:rsidR="00282C16" w:rsidRPr="009E7625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 w:rsidRPr="009E7625">
        <w:rPr>
          <w:rFonts w:ascii="Avenir Next" w:hAnsi="Avenir Next"/>
          <w:sz w:val="20"/>
          <w:szCs w:val="20"/>
        </w:rPr>
        <w:t xml:space="preserve">Pověření k podání žádosti v případě, že žadatel </w:t>
      </w:r>
      <w:r>
        <w:rPr>
          <w:rFonts w:ascii="Avenir Next" w:hAnsi="Avenir Next"/>
          <w:sz w:val="20"/>
          <w:szCs w:val="20"/>
        </w:rPr>
        <w:t xml:space="preserve">není koproducentem díla a </w:t>
      </w:r>
      <w:r w:rsidRPr="009E7625">
        <w:rPr>
          <w:rFonts w:ascii="Avenir Next" w:hAnsi="Avenir Next"/>
          <w:sz w:val="20"/>
          <w:szCs w:val="20"/>
        </w:rPr>
        <w:t>je na základě smluvního ujednání pověřen producentem se sídlem mimo Českou republiku k podání žádosti o nadační příspěvek</w:t>
      </w:r>
      <w:r>
        <w:rPr>
          <w:rFonts w:ascii="Avenir Next" w:hAnsi="Avenir Next"/>
          <w:sz w:val="20"/>
          <w:szCs w:val="20"/>
        </w:rPr>
        <w:t xml:space="preserve"> (kopie)</w:t>
      </w:r>
    </w:p>
    <w:p w14:paraId="66A98D83" w14:textId="3E43EFB9" w:rsidR="00282C16" w:rsidRPr="009E7625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 w:rsidRPr="009E7625">
        <w:rPr>
          <w:rFonts w:ascii="Avenir Next" w:hAnsi="Avenir Next"/>
          <w:sz w:val="20"/>
          <w:szCs w:val="20"/>
        </w:rPr>
        <w:t>Čestné prohlášení žadatele k veřejné podpoře</w:t>
      </w:r>
    </w:p>
    <w:p w14:paraId="225D9DBB" w14:textId="77777777" w:rsidR="00B775EA" w:rsidRDefault="00282C16" w:rsidP="00B775EA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Doklady o zajištění distribuce projektu mimo ČR (kopie)</w:t>
      </w:r>
    </w:p>
    <w:p w14:paraId="7F58890B" w14:textId="77777777" w:rsidR="00E50639" w:rsidRDefault="007E3E4C" w:rsidP="00E50639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 w:rsidRPr="00B775EA">
        <w:rPr>
          <w:rFonts w:ascii="Avenir Next" w:hAnsi="Avenir Next"/>
          <w:sz w:val="20"/>
          <w:szCs w:val="20"/>
        </w:rPr>
        <w:t xml:space="preserve">Doklad o započetí natáčení – v případě, že natáčení </w:t>
      </w:r>
      <w:r w:rsidR="00A33A0B" w:rsidRPr="00B775EA">
        <w:rPr>
          <w:rFonts w:ascii="Avenir Next" w:hAnsi="Avenir Next"/>
          <w:sz w:val="20"/>
          <w:szCs w:val="20"/>
        </w:rPr>
        <w:t>započalo před podáním žádosti</w:t>
      </w:r>
      <w:r w:rsidR="00E50639">
        <w:rPr>
          <w:rFonts w:ascii="Avenir Next" w:hAnsi="Avenir Next"/>
          <w:sz w:val="20"/>
          <w:szCs w:val="20"/>
        </w:rPr>
        <w:t>.</w:t>
      </w:r>
    </w:p>
    <w:p w14:paraId="7C0DE772" w14:textId="028E5EEA" w:rsidR="00C106CF" w:rsidRPr="00E50639" w:rsidRDefault="00C106CF" w:rsidP="00E50639">
      <w:pPr>
        <w:ind w:left="360"/>
        <w:rPr>
          <w:rFonts w:ascii="Avenir Next" w:hAnsi="Avenir Next"/>
          <w:sz w:val="20"/>
          <w:szCs w:val="20"/>
        </w:rPr>
      </w:pPr>
      <w:r w:rsidRPr="00E50639">
        <w:rPr>
          <w:rFonts w:ascii="Avenir Next" w:hAnsi="Avenir Next"/>
          <w:sz w:val="20"/>
          <w:szCs w:val="20"/>
        </w:rPr>
        <w:t xml:space="preserve">Začátkem natáčení se rozumí hlavní natáčení filmu nebo seriálu/epizody seriálu. Za začátek natáčení se pro tyto účely nepovažují </w:t>
      </w:r>
      <w:proofErr w:type="spellStart"/>
      <w:r w:rsidRPr="00E50639">
        <w:rPr>
          <w:rFonts w:ascii="Avenir Next" w:hAnsi="Avenir Next"/>
          <w:sz w:val="20"/>
          <w:szCs w:val="20"/>
        </w:rPr>
        <w:t>předtáčky</w:t>
      </w:r>
      <w:proofErr w:type="spellEnd"/>
      <w:r w:rsidRPr="00E50639">
        <w:rPr>
          <w:rFonts w:ascii="Avenir Next" w:hAnsi="Avenir Next"/>
          <w:sz w:val="20"/>
          <w:szCs w:val="20"/>
        </w:rPr>
        <w:t xml:space="preserve">, </w:t>
      </w:r>
      <w:r w:rsidR="00B775EA" w:rsidRPr="00E50639">
        <w:rPr>
          <w:rFonts w:ascii="Avenir Next" w:hAnsi="Avenir Next"/>
          <w:sz w:val="20"/>
          <w:szCs w:val="20"/>
        </w:rPr>
        <w:t xml:space="preserve">testy, natáčení </w:t>
      </w:r>
      <w:r w:rsidRPr="00E50639">
        <w:rPr>
          <w:rFonts w:ascii="Avenir Next" w:hAnsi="Avenir Next"/>
          <w:sz w:val="20"/>
          <w:szCs w:val="20"/>
        </w:rPr>
        <w:t>trailer</w:t>
      </w:r>
      <w:r w:rsidR="00B775EA" w:rsidRPr="00E50639">
        <w:rPr>
          <w:rFonts w:ascii="Avenir Next" w:hAnsi="Avenir Next"/>
          <w:sz w:val="20"/>
          <w:szCs w:val="20"/>
        </w:rPr>
        <w:t xml:space="preserve">u nebo </w:t>
      </w:r>
      <w:proofErr w:type="spellStart"/>
      <w:r w:rsidR="00B775EA" w:rsidRPr="00E50639">
        <w:rPr>
          <w:rFonts w:ascii="Avenir Next" w:hAnsi="Avenir Next"/>
          <w:sz w:val="20"/>
          <w:szCs w:val="20"/>
        </w:rPr>
        <w:t>teaseru</w:t>
      </w:r>
      <w:proofErr w:type="spellEnd"/>
      <w:r w:rsidRPr="00E50639">
        <w:rPr>
          <w:rFonts w:ascii="Avenir Next" w:hAnsi="Avenir Next"/>
          <w:sz w:val="20"/>
          <w:szCs w:val="20"/>
        </w:rPr>
        <w:t>, natáčení pro účely castingu</w:t>
      </w:r>
      <w:r w:rsidR="00B775EA" w:rsidRPr="00E50639">
        <w:rPr>
          <w:rFonts w:ascii="Avenir Next" w:hAnsi="Avenir Next"/>
          <w:sz w:val="20"/>
          <w:szCs w:val="20"/>
        </w:rPr>
        <w:t>,</w:t>
      </w:r>
      <w:r w:rsidRPr="00E50639">
        <w:rPr>
          <w:rFonts w:ascii="Avenir Next" w:hAnsi="Avenir Next"/>
          <w:sz w:val="20"/>
          <w:szCs w:val="20"/>
        </w:rPr>
        <w:t xml:space="preserve"> </w:t>
      </w:r>
      <w:proofErr w:type="spellStart"/>
      <w:r w:rsidRPr="00E50639">
        <w:rPr>
          <w:rFonts w:ascii="Avenir Next" w:hAnsi="Avenir Next"/>
          <w:sz w:val="20"/>
          <w:szCs w:val="20"/>
        </w:rPr>
        <w:t>scoutingu</w:t>
      </w:r>
      <w:proofErr w:type="spellEnd"/>
      <w:r w:rsidRPr="00E50639">
        <w:rPr>
          <w:rFonts w:ascii="Avenir Next" w:hAnsi="Avenir Next"/>
          <w:sz w:val="20"/>
          <w:szCs w:val="20"/>
        </w:rPr>
        <w:t xml:space="preserve"> apod.</w:t>
      </w:r>
    </w:p>
    <w:p w14:paraId="4656870E" w14:textId="76455B91" w:rsidR="00F2222C" w:rsidRPr="00E50639" w:rsidRDefault="00F2222C" w:rsidP="00E50639">
      <w:pPr>
        <w:ind w:left="360"/>
        <w:rPr>
          <w:rFonts w:ascii="Avenir Next" w:hAnsi="Avenir Next"/>
          <w:sz w:val="20"/>
          <w:szCs w:val="20"/>
        </w:rPr>
      </w:pPr>
      <w:r w:rsidRPr="00E50639">
        <w:rPr>
          <w:rFonts w:ascii="Avenir Next" w:hAnsi="Avenir Next"/>
          <w:sz w:val="20"/>
          <w:szCs w:val="20"/>
        </w:rPr>
        <w:t xml:space="preserve">V případě, že natáčení započne až po podání žádosti, je povinen žadatel svou žádost po podání bez odkladu doplnit </w:t>
      </w:r>
      <w:r w:rsidR="00E50639" w:rsidRPr="00E50639">
        <w:rPr>
          <w:rFonts w:ascii="Avenir Next" w:hAnsi="Avenir Next"/>
          <w:sz w:val="20"/>
          <w:szCs w:val="20"/>
        </w:rPr>
        <w:t>o doklad, který započetí dokládá.</w:t>
      </w:r>
    </w:p>
    <w:p w14:paraId="60C5900A" w14:textId="4D722DE7" w:rsidR="007E3E4C" w:rsidRPr="00C106CF" w:rsidRDefault="007E3E4C" w:rsidP="00C106CF">
      <w:pPr>
        <w:rPr>
          <w:rFonts w:ascii="Avenir Next" w:hAnsi="Avenir Next"/>
          <w:sz w:val="20"/>
          <w:szCs w:val="20"/>
        </w:rPr>
      </w:pPr>
    </w:p>
    <w:p w14:paraId="1633ACFF" w14:textId="77777777" w:rsidR="007E3E4C" w:rsidRPr="007E3E4C" w:rsidRDefault="007E3E4C" w:rsidP="007E3E4C">
      <w:pPr>
        <w:rPr>
          <w:rFonts w:ascii="Avenir Next" w:hAnsi="Avenir Next"/>
          <w:sz w:val="20"/>
          <w:szCs w:val="20"/>
        </w:rPr>
      </w:pPr>
    </w:p>
    <w:p w14:paraId="5780728D" w14:textId="77777777" w:rsidR="008E3654" w:rsidRPr="008E3654" w:rsidRDefault="008E3654" w:rsidP="008E3654">
      <w:pPr>
        <w:rPr>
          <w:rFonts w:ascii="Avenir Next" w:hAnsi="Avenir Next"/>
          <w:sz w:val="20"/>
          <w:szCs w:val="20"/>
        </w:rPr>
      </w:pPr>
    </w:p>
    <w:p w14:paraId="75B762BC" w14:textId="77777777" w:rsidR="004E2609" w:rsidRPr="00E73B3C" w:rsidRDefault="004E2609">
      <w:pPr>
        <w:rPr>
          <w:rFonts w:ascii="Avenir Next" w:hAnsi="Avenir Next"/>
          <w:sz w:val="20"/>
          <w:szCs w:val="20"/>
        </w:rPr>
      </w:pPr>
    </w:p>
    <w:p w14:paraId="1753CC7F" w14:textId="77777777" w:rsidR="001C6F7A" w:rsidRPr="00E73B3C" w:rsidRDefault="00B10009">
      <w:pPr>
        <w:rPr>
          <w:rFonts w:ascii="Avenir Next" w:hAnsi="Avenir Next"/>
          <w:sz w:val="20"/>
          <w:szCs w:val="20"/>
        </w:rPr>
      </w:pPr>
      <w:r w:rsidRPr="00E73B3C">
        <w:rPr>
          <w:rFonts w:ascii="Avenir Next" w:hAnsi="Avenir Next"/>
          <w:sz w:val="20"/>
          <w:szCs w:val="20"/>
        </w:rPr>
        <w:t>Podpisem této žádosti žadatel stvrzuje správnost a pravdivost údajů uvedených v této žádosti a ve všech jejích přílohách a je si vědom následků případné nepravdivosti uvedených údajů.</w:t>
      </w:r>
    </w:p>
    <w:p w14:paraId="04D8E3E8" w14:textId="77777777" w:rsidR="001A6B4C" w:rsidRPr="00E73B3C" w:rsidRDefault="001A6B4C">
      <w:pPr>
        <w:rPr>
          <w:rFonts w:ascii="Avenir Next" w:hAnsi="Avenir Next"/>
          <w:sz w:val="20"/>
          <w:szCs w:val="20"/>
        </w:rPr>
      </w:pPr>
    </w:p>
    <w:p w14:paraId="0FABDE80" w14:textId="77777777" w:rsidR="001A6B4C" w:rsidRPr="00E73B3C" w:rsidRDefault="001A6B4C">
      <w:pPr>
        <w:rPr>
          <w:rFonts w:ascii="Avenir Next" w:hAnsi="Avenir Next"/>
          <w:sz w:val="20"/>
          <w:szCs w:val="20"/>
        </w:rPr>
      </w:pPr>
      <w:r w:rsidRPr="00E73B3C">
        <w:rPr>
          <w:rFonts w:ascii="Avenir Next" w:hAnsi="Avenir Next"/>
          <w:sz w:val="20"/>
          <w:szCs w:val="20"/>
        </w:rPr>
        <w:t xml:space="preserve">Podpisem uděluje žadatel souhlas se zpracováním osobních údajů </w:t>
      </w:r>
      <w:r w:rsidR="00AA75EA" w:rsidRPr="00E73B3C">
        <w:rPr>
          <w:rFonts w:ascii="Avenir Next" w:hAnsi="Avenir Next"/>
          <w:sz w:val="20"/>
          <w:szCs w:val="20"/>
        </w:rPr>
        <w:t xml:space="preserve">a nakládání s informacemi uvedenými v této žádosti </w:t>
      </w:r>
      <w:r w:rsidRPr="00E73B3C">
        <w:rPr>
          <w:rFonts w:ascii="Avenir Next" w:hAnsi="Avenir Next"/>
          <w:sz w:val="20"/>
          <w:szCs w:val="20"/>
        </w:rPr>
        <w:t>v</w:t>
      </w:r>
      <w:r w:rsidR="00AA75EA" w:rsidRPr="00E73B3C">
        <w:rPr>
          <w:rFonts w:ascii="Avenir Next" w:hAnsi="Avenir Next"/>
          <w:sz w:val="20"/>
          <w:szCs w:val="20"/>
        </w:rPr>
        <w:t> souvislosti se zpracováním a vyhodnocením žádosti, s běžnou činností nadačního fondu, poskytování informací o její činnosti a za účelem kontroly. Žadatel prohlašuje, že má veškeré potřebné souhlasy třetích osob, opravňujících ho takový souhlas poskytnout.</w:t>
      </w:r>
    </w:p>
    <w:p w14:paraId="4F839636" w14:textId="77777777" w:rsidR="001A6B4C" w:rsidRPr="00E73B3C" w:rsidRDefault="001A6B4C">
      <w:pPr>
        <w:rPr>
          <w:rFonts w:ascii="Avenir Next" w:hAnsi="Avenir Next"/>
          <w:sz w:val="20"/>
          <w:szCs w:val="20"/>
        </w:rPr>
      </w:pPr>
    </w:p>
    <w:p w14:paraId="06267AED" w14:textId="77777777" w:rsidR="001A6B4C" w:rsidRPr="00E73B3C" w:rsidRDefault="001A6B4C">
      <w:pPr>
        <w:rPr>
          <w:rFonts w:ascii="Avenir Next" w:hAnsi="Avenir Next"/>
          <w:sz w:val="20"/>
          <w:szCs w:val="20"/>
        </w:rPr>
      </w:pPr>
      <w:r w:rsidRPr="00E73B3C">
        <w:rPr>
          <w:rFonts w:ascii="Avenir Next" w:hAnsi="Avenir Next"/>
          <w:sz w:val="20"/>
          <w:szCs w:val="20"/>
        </w:rPr>
        <w:t>Jméno a příjmení podepisující osoby</w:t>
      </w:r>
    </w:p>
    <w:p w14:paraId="0D467964" w14:textId="77777777" w:rsidR="001A6B4C" w:rsidRPr="00E73B3C" w:rsidRDefault="001A6B4C">
      <w:pPr>
        <w:rPr>
          <w:rFonts w:ascii="Avenir Next" w:hAnsi="Avenir Next"/>
          <w:sz w:val="20"/>
          <w:szCs w:val="20"/>
        </w:rPr>
      </w:pPr>
      <w:r w:rsidRPr="00E73B3C">
        <w:rPr>
          <w:rFonts w:ascii="Avenir Next" w:hAnsi="Avenir Next"/>
          <w:sz w:val="20"/>
          <w:szCs w:val="20"/>
        </w:rPr>
        <w:t>Datum a místo podpisu</w:t>
      </w:r>
    </w:p>
    <w:p w14:paraId="63ABBA02" w14:textId="77777777" w:rsidR="001A6B4C" w:rsidRPr="00E73B3C" w:rsidRDefault="001A6B4C">
      <w:pPr>
        <w:rPr>
          <w:rFonts w:ascii="Avenir Next" w:hAnsi="Avenir Next"/>
          <w:sz w:val="20"/>
          <w:szCs w:val="20"/>
        </w:rPr>
      </w:pPr>
      <w:r w:rsidRPr="00E73B3C">
        <w:rPr>
          <w:rFonts w:ascii="Avenir Next" w:hAnsi="Avenir Next"/>
          <w:sz w:val="20"/>
          <w:szCs w:val="20"/>
        </w:rPr>
        <w:t>Podpis</w:t>
      </w:r>
    </w:p>
    <w:sectPr w:rsidR="001A6B4C" w:rsidRPr="00E73B3C" w:rsidSect="00F2222C">
      <w:footerReference w:type="default" r:id="rId8"/>
      <w:headerReference w:type="first" r:id="rId9"/>
      <w:pgSz w:w="11900" w:h="16840" w:code="9"/>
      <w:pgMar w:top="1134" w:right="1418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AA2BB" w14:textId="77777777" w:rsidR="00BB0FDC" w:rsidRDefault="00BB0FDC" w:rsidP="00FB16AA">
      <w:r>
        <w:separator/>
      </w:r>
    </w:p>
  </w:endnote>
  <w:endnote w:type="continuationSeparator" w:id="0">
    <w:p w14:paraId="627EBCD5" w14:textId="77777777" w:rsidR="00BB0FDC" w:rsidRDefault="00BB0FDC" w:rsidP="00FB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venir Next" w:hAnsi="Avenir Next"/>
        <w:sz w:val="20"/>
        <w:szCs w:val="20"/>
      </w:rPr>
      <w:id w:val="-1482413340"/>
      <w:docPartObj>
        <w:docPartGallery w:val="Page Numbers (Bottom of Page)"/>
        <w:docPartUnique/>
      </w:docPartObj>
    </w:sdtPr>
    <w:sdtEndPr/>
    <w:sdtContent>
      <w:p w14:paraId="3D9AEB1D" w14:textId="0D55B42C" w:rsidR="00F2222C" w:rsidRPr="00B84D90" w:rsidRDefault="00F2222C" w:rsidP="00B84D90">
        <w:pPr>
          <w:pStyle w:val="Zpat"/>
          <w:rPr>
            <w:rFonts w:ascii="Avenir Next" w:hAnsi="Avenir Next"/>
            <w:sz w:val="20"/>
            <w:szCs w:val="20"/>
          </w:rPr>
        </w:pPr>
        <w:r w:rsidRPr="00B84D90">
          <w:rPr>
            <w:rFonts w:ascii="Avenir Next" w:hAnsi="Avenir Next"/>
            <w:sz w:val="20"/>
            <w:szCs w:val="20"/>
          </w:rPr>
          <w:fldChar w:fldCharType="begin"/>
        </w:r>
        <w:r w:rsidRPr="00B84D90">
          <w:rPr>
            <w:rFonts w:ascii="Avenir Next" w:hAnsi="Avenir Next"/>
            <w:sz w:val="20"/>
            <w:szCs w:val="20"/>
          </w:rPr>
          <w:instrText xml:space="preserve"> PAGE   \* MERGEFORMAT </w:instrText>
        </w:r>
        <w:r w:rsidRPr="00B84D90">
          <w:rPr>
            <w:rFonts w:ascii="Avenir Next" w:hAnsi="Avenir Next"/>
            <w:sz w:val="20"/>
            <w:szCs w:val="20"/>
          </w:rPr>
          <w:fldChar w:fldCharType="separate"/>
        </w:r>
        <w:r w:rsidR="00970224">
          <w:rPr>
            <w:rFonts w:ascii="Avenir Next" w:hAnsi="Avenir Next"/>
            <w:noProof/>
            <w:sz w:val="20"/>
            <w:szCs w:val="20"/>
          </w:rPr>
          <w:t>2</w:t>
        </w:r>
        <w:r w:rsidRPr="00B84D90">
          <w:rPr>
            <w:rFonts w:ascii="Avenir Next" w:hAnsi="Avenir Next"/>
            <w:sz w:val="20"/>
            <w:szCs w:val="20"/>
          </w:rPr>
          <w:fldChar w:fldCharType="end"/>
        </w:r>
      </w:p>
    </w:sdtContent>
  </w:sdt>
  <w:p w14:paraId="7B3A9352" w14:textId="77777777" w:rsidR="00F2222C" w:rsidRPr="00B84D90" w:rsidRDefault="00F2222C">
    <w:pPr>
      <w:pStyle w:val="Zpat"/>
      <w:rPr>
        <w:rFonts w:ascii="Avenir Next" w:hAnsi="Avenir N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F9859" w14:textId="77777777" w:rsidR="00BB0FDC" w:rsidRDefault="00BB0FDC" w:rsidP="00FB16AA">
      <w:r>
        <w:separator/>
      </w:r>
    </w:p>
  </w:footnote>
  <w:footnote w:type="continuationSeparator" w:id="0">
    <w:p w14:paraId="22E3AFFE" w14:textId="77777777" w:rsidR="00BB0FDC" w:rsidRDefault="00BB0FDC" w:rsidP="00FB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74E61" w14:textId="0E8FEA7A" w:rsidR="00F2222C" w:rsidRDefault="00F2222C">
    <w:pPr>
      <w:pStyle w:val="Zhlav"/>
    </w:pPr>
    <w:r w:rsidRPr="006A1C93">
      <w:rPr>
        <w:noProof/>
        <w:lang w:eastAsia="cs-CZ"/>
      </w:rPr>
      <w:drawing>
        <wp:inline distT="0" distB="0" distL="0" distR="0" wp14:anchorId="4222F328" wp14:editId="51D71F25">
          <wp:extent cx="1605710" cy="747267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390" cy="7508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CA2"/>
    <w:multiLevelType w:val="hybridMultilevel"/>
    <w:tmpl w:val="8668B9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50875"/>
    <w:multiLevelType w:val="hybridMultilevel"/>
    <w:tmpl w:val="3558E64E"/>
    <w:lvl w:ilvl="0" w:tplc="BAF0F8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95949"/>
    <w:multiLevelType w:val="hybridMultilevel"/>
    <w:tmpl w:val="16BEFE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7591B"/>
    <w:multiLevelType w:val="hybridMultilevel"/>
    <w:tmpl w:val="28908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C552C"/>
    <w:multiLevelType w:val="hybridMultilevel"/>
    <w:tmpl w:val="AB0EA38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E16A78"/>
    <w:multiLevelType w:val="hybridMultilevel"/>
    <w:tmpl w:val="EDF0AE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FA44CC"/>
    <w:multiLevelType w:val="hybridMultilevel"/>
    <w:tmpl w:val="61380DF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17D"/>
    <w:rsid w:val="00003195"/>
    <w:rsid w:val="00030B9A"/>
    <w:rsid w:val="00046749"/>
    <w:rsid w:val="00072176"/>
    <w:rsid w:val="00073FBB"/>
    <w:rsid w:val="000B6300"/>
    <w:rsid w:val="000C294D"/>
    <w:rsid w:val="000D1A93"/>
    <w:rsid w:val="000D5E19"/>
    <w:rsid w:val="000F3CBA"/>
    <w:rsid w:val="00120E40"/>
    <w:rsid w:val="001268E8"/>
    <w:rsid w:val="00127840"/>
    <w:rsid w:val="00136574"/>
    <w:rsid w:val="0016751C"/>
    <w:rsid w:val="00172CD3"/>
    <w:rsid w:val="001A6B4C"/>
    <w:rsid w:val="001C6F7A"/>
    <w:rsid w:val="001D1DCF"/>
    <w:rsid w:val="001D59B1"/>
    <w:rsid w:val="001E4716"/>
    <w:rsid w:val="001F3A15"/>
    <w:rsid w:val="00212D1B"/>
    <w:rsid w:val="002210DE"/>
    <w:rsid w:val="00234C77"/>
    <w:rsid w:val="002379D2"/>
    <w:rsid w:val="00270249"/>
    <w:rsid w:val="00274FEB"/>
    <w:rsid w:val="002767F1"/>
    <w:rsid w:val="00276832"/>
    <w:rsid w:val="00282C16"/>
    <w:rsid w:val="00283100"/>
    <w:rsid w:val="002B1139"/>
    <w:rsid w:val="002B42BF"/>
    <w:rsid w:val="002D5858"/>
    <w:rsid w:val="002E28B2"/>
    <w:rsid w:val="002F0946"/>
    <w:rsid w:val="00325859"/>
    <w:rsid w:val="00353DF0"/>
    <w:rsid w:val="00365B7E"/>
    <w:rsid w:val="003C0ADB"/>
    <w:rsid w:val="003D4803"/>
    <w:rsid w:val="003D7FF7"/>
    <w:rsid w:val="003F7602"/>
    <w:rsid w:val="00407D1B"/>
    <w:rsid w:val="00427BAC"/>
    <w:rsid w:val="00435975"/>
    <w:rsid w:val="004445BB"/>
    <w:rsid w:val="00452DE6"/>
    <w:rsid w:val="004777EA"/>
    <w:rsid w:val="00485685"/>
    <w:rsid w:val="004A0FC1"/>
    <w:rsid w:val="004A2845"/>
    <w:rsid w:val="004E2609"/>
    <w:rsid w:val="005367E5"/>
    <w:rsid w:val="005400C9"/>
    <w:rsid w:val="005465CB"/>
    <w:rsid w:val="00572FB0"/>
    <w:rsid w:val="005806CC"/>
    <w:rsid w:val="00592FC8"/>
    <w:rsid w:val="005F05E5"/>
    <w:rsid w:val="00606077"/>
    <w:rsid w:val="00610F21"/>
    <w:rsid w:val="0061217D"/>
    <w:rsid w:val="00625135"/>
    <w:rsid w:val="00626AE6"/>
    <w:rsid w:val="006429D1"/>
    <w:rsid w:val="00670F4F"/>
    <w:rsid w:val="0067556D"/>
    <w:rsid w:val="006A6D64"/>
    <w:rsid w:val="006C0AA2"/>
    <w:rsid w:val="006C1770"/>
    <w:rsid w:val="006C5717"/>
    <w:rsid w:val="007E3E4C"/>
    <w:rsid w:val="00833830"/>
    <w:rsid w:val="008722D4"/>
    <w:rsid w:val="00874FDA"/>
    <w:rsid w:val="0088662B"/>
    <w:rsid w:val="0089730A"/>
    <w:rsid w:val="008A0F08"/>
    <w:rsid w:val="008B0CF6"/>
    <w:rsid w:val="008B7B2D"/>
    <w:rsid w:val="008C613C"/>
    <w:rsid w:val="008D1BD3"/>
    <w:rsid w:val="008D2B16"/>
    <w:rsid w:val="008D37AB"/>
    <w:rsid w:val="008D53EB"/>
    <w:rsid w:val="008E243C"/>
    <w:rsid w:val="008E3654"/>
    <w:rsid w:val="008F32C1"/>
    <w:rsid w:val="00901881"/>
    <w:rsid w:val="00932F01"/>
    <w:rsid w:val="00935039"/>
    <w:rsid w:val="00935E95"/>
    <w:rsid w:val="009378EC"/>
    <w:rsid w:val="00970224"/>
    <w:rsid w:val="009750F3"/>
    <w:rsid w:val="009824D8"/>
    <w:rsid w:val="00983985"/>
    <w:rsid w:val="0098432D"/>
    <w:rsid w:val="00990B41"/>
    <w:rsid w:val="00993F3B"/>
    <w:rsid w:val="009E7625"/>
    <w:rsid w:val="009F31F4"/>
    <w:rsid w:val="00A33A0B"/>
    <w:rsid w:val="00A567B7"/>
    <w:rsid w:val="00AA30D6"/>
    <w:rsid w:val="00AA75EA"/>
    <w:rsid w:val="00AC0438"/>
    <w:rsid w:val="00AC513A"/>
    <w:rsid w:val="00AE747D"/>
    <w:rsid w:val="00B10009"/>
    <w:rsid w:val="00B134AA"/>
    <w:rsid w:val="00B1665B"/>
    <w:rsid w:val="00B341C7"/>
    <w:rsid w:val="00B51920"/>
    <w:rsid w:val="00B775EA"/>
    <w:rsid w:val="00B804C8"/>
    <w:rsid w:val="00B80987"/>
    <w:rsid w:val="00B81137"/>
    <w:rsid w:val="00B84D90"/>
    <w:rsid w:val="00BB0FDC"/>
    <w:rsid w:val="00C00B2D"/>
    <w:rsid w:val="00C063B9"/>
    <w:rsid w:val="00C06F29"/>
    <w:rsid w:val="00C106CF"/>
    <w:rsid w:val="00C11073"/>
    <w:rsid w:val="00C120EE"/>
    <w:rsid w:val="00C138BC"/>
    <w:rsid w:val="00C402F3"/>
    <w:rsid w:val="00C8796C"/>
    <w:rsid w:val="00CE5793"/>
    <w:rsid w:val="00D070B0"/>
    <w:rsid w:val="00D447C7"/>
    <w:rsid w:val="00D80F19"/>
    <w:rsid w:val="00D87E59"/>
    <w:rsid w:val="00D900E7"/>
    <w:rsid w:val="00DB39C7"/>
    <w:rsid w:val="00DD6FD8"/>
    <w:rsid w:val="00E17911"/>
    <w:rsid w:val="00E203AC"/>
    <w:rsid w:val="00E22FE8"/>
    <w:rsid w:val="00E2618F"/>
    <w:rsid w:val="00E2710A"/>
    <w:rsid w:val="00E309B9"/>
    <w:rsid w:val="00E413BD"/>
    <w:rsid w:val="00E47BDB"/>
    <w:rsid w:val="00E50639"/>
    <w:rsid w:val="00E73B3C"/>
    <w:rsid w:val="00E96B3F"/>
    <w:rsid w:val="00E97BFB"/>
    <w:rsid w:val="00EA4A42"/>
    <w:rsid w:val="00EA6676"/>
    <w:rsid w:val="00EB35E8"/>
    <w:rsid w:val="00EE299F"/>
    <w:rsid w:val="00EE6317"/>
    <w:rsid w:val="00EE633E"/>
    <w:rsid w:val="00EE73E5"/>
    <w:rsid w:val="00F00E5C"/>
    <w:rsid w:val="00F2222C"/>
    <w:rsid w:val="00F46BA7"/>
    <w:rsid w:val="00F62897"/>
    <w:rsid w:val="00F774C3"/>
    <w:rsid w:val="00F921FE"/>
    <w:rsid w:val="00F978E1"/>
    <w:rsid w:val="00FB16AA"/>
    <w:rsid w:val="00FB3326"/>
    <w:rsid w:val="00FC7CA1"/>
    <w:rsid w:val="00FD680D"/>
    <w:rsid w:val="00FE1D0F"/>
    <w:rsid w:val="00FE41B9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87D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EA66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5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73B3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65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5B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5B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5B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5B7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5B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5B7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16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AA"/>
  </w:style>
  <w:style w:type="paragraph" w:styleId="Zpat">
    <w:name w:val="footer"/>
    <w:basedOn w:val="Normln"/>
    <w:link w:val="ZpatChar"/>
    <w:uiPriority w:val="99"/>
    <w:unhideWhenUsed/>
    <w:rsid w:val="00FB16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6AA"/>
  </w:style>
  <w:style w:type="paragraph" w:styleId="Revize">
    <w:name w:val="Revision"/>
    <w:hidden/>
    <w:uiPriority w:val="99"/>
    <w:semiHidden/>
    <w:rsid w:val="00B84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2FF05-97FD-E84B-8B4A-51F591941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897</Words>
  <Characters>5296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</dc:creator>
  <cp:lastModifiedBy>Kateřina</cp:lastModifiedBy>
  <cp:revision>2</cp:revision>
  <dcterms:created xsi:type="dcterms:W3CDTF">2018-10-08T08:12:00Z</dcterms:created>
  <dcterms:modified xsi:type="dcterms:W3CDTF">2018-10-08T08:12:00Z</dcterms:modified>
</cp:coreProperties>
</file>